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r w:rsidRPr="005D0517">
        <w:rPr>
          <w:rFonts w:asciiTheme="minorHAnsi" w:hAnsiTheme="minorHAnsi" w:cstheme="minorHAnsi"/>
          <w:b/>
          <w:bCs/>
          <w:noProof/>
          <w:color w:val="000000"/>
          <w:sz w:val="28"/>
          <w:szCs w:val="28"/>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0DFACEB0" w14:textId="3B49C18A" w:rsidR="004147F2" w:rsidRPr="00C67E3D" w:rsidRDefault="0080486D" w:rsidP="00C67E3D">
      <w:pPr>
        <w:pStyle w:val="NormalWeb"/>
        <w:spacing w:before="0" w:beforeAutospacing="0" w:after="0" w:afterAutospacing="0"/>
        <w:ind w:left="-450"/>
        <w:jc w:val="center"/>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t>All the Beauty and the Bloodshed</w:t>
      </w:r>
      <w:r w:rsidR="0095244C">
        <w:rPr>
          <w:rFonts w:ascii="Arial" w:hAnsi="Arial" w:cs="Arial"/>
          <w:b/>
          <w:bCs/>
          <w:color w:val="000000"/>
          <w:sz w:val="26"/>
          <w:szCs w:val="26"/>
          <w:shd w:val="clear" w:color="auto" w:fill="FFFFFF"/>
        </w:rPr>
        <w:t xml:space="preserve"> (</w:t>
      </w:r>
      <w:r>
        <w:rPr>
          <w:rFonts w:ascii="Arial" w:hAnsi="Arial" w:cs="Arial"/>
          <w:b/>
          <w:bCs/>
          <w:color w:val="000000"/>
          <w:sz w:val="26"/>
          <w:szCs w:val="26"/>
          <w:shd w:val="clear" w:color="auto" w:fill="FFFFFF"/>
        </w:rPr>
        <w:t>18</w:t>
      </w:r>
      <w:r w:rsidR="00A50E5F">
        <w:rPr>
          <w:rFonts w:ascii="Arial" w:hAnsi="Arial" w:cs="Arial"/>
          <w:b/>
          <w:bCs/>
          <w:color w:val="000000"/>
          <w:sz w:val="26"/>
          <w:szCs w:val="26"/>
          <w:shd w:val="clear" w:color="auto" w:fill="FFFFFF"/>
        </w:rPr>
        <w:t>)</w:t>
      </w:r>
    </w:p>
    <w:p w14:paraId="073795B2" w14:textId="77777777" w:rsidR="00C67E3D" w:rsidRPr="00C67E3D" w:rsidRDefault="00C67E3D" w:rsidP="004147F2">
      <w:pPr>
        <w:pStyle w:val="NormalWeb"/>
        <w:spacing w:before="0" w:beforeAutospacing="0" w:after="0" w:afterAutospacing="0"/>
        <w:ind w:left="-450"/>
        <w:rPr>
          <w:rFonts w:ascii="Arial" w:hAnsi="Arial" w:cs="Arial"/>
          <w:b/>
          <w:bCs/>
          <w:color w:val="000000"/>
          <w:sz w:val="26"/>
          <w:szCs w:val="26"/>
          <w:shd w:val="clear" w:color="auto" w:fill="FFFFFF"/>
        </w:rPr>
      </w:pPr>
    </w:p>
    <w:p w14:paraId="6642FC77" w14:textId="68FAC3CE" w:rsidR="00C67E3D" w:rsidRDefault="0080486D" w:rsidP="00C67E3D">
      <w:pPr>
        <w:pStyle w:val="NormalWeb"/>
        <w:spacing w:before="0" w:beforeAutospacing="0" w:after="0" w:afterAutospacing="0"/>
        <w:ind w:left="-450"/>
        <w:jc w:val="center"/>
        <w:rPr>
          <w:rFonts w:asciiTheme="minorHAnsi" w:hAnsiTheme="minorHAnsi" w:cstheme="minorHAnsi"/>
          <w:b/>
          <w:sz w:val="28"/>
          <w:szCs w:val="28"/>
        </w:rPr>
      </w:pPr>
      <w:r>
        <w:rPr>
          <w:noProof/>
        </w:rPr>
        <w:drawing>
          <wp:inline distT="0" distB="0" distL="0" distR="0" wp14:anchorId="77369464" wp14:editId="0043A2B0">
            <wp:extent cx="4373311" cy="3095897"/>
            <wp:effectExtent l="0" t="0" r="0" b="3175"/>
            <wp:docPr id="2" name="Picture 2" descr="A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taking a selfi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1302" cy="3221898"/>
                    </a:xfrm>
                    <a:prstGeom prst="rect">
                      <a:avLst/>
                    </a:prstGeom>
                    <a:noFill/>
                    <a:ln>
                      <a:noFill/>
                    </a:ln>
                  </pic:spPr>
                </pic:pic>
              </a:graphicData>
            </a:graphic>
          </wp:inline>
        </w:drawing>
      </w:r>
    </w:p>
    <w:p w14:paraId="4784FFAF" w14:textId="77777777" w:rsidR="00C67E3D" w:rsidRDefault="00C67E3D" w:rsidP="00C67E3D">
      <w:pPr>
        <w:pStyle w:val="NormalWeb"/>
        <w:spacing w:before="0" w:beforeAutospacing="0" w:after="0" w:afterAutospacing="0"/>
        <w:ind w:left="-450"/>
        <w:jc w:val="center"/>
        <w:rPr>
          <w:rFonts w:asciiTheme="minorHAnsi" w:hAnsiTheme="minorHAnsi" w:cstheme="minorHAnsi"/>
          <w:b/>
          <w:sz w:val="28"/>
          <w:szCs w:val="28"/>
        </w:rPr>
      </w:pPr>
    </w:p>
    <w:p w14:paraId="55F05C00" w14:textId="77777777" w:rsidR="00695E87" w:rsidRDefault="009C34BE" w:rsidP="00695E87">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sz w:val="28"/>
          <w:szCs w:val="28"/>
        </w:rPr>
        <w:t xml:space="preserve">As </w:t>
      </w:r>
      <w:r w:rsidR="00C92E3C" w:rsidRPr="00C92E3C">
        <w:rPr>
          <w:rFonts w:asciiTheme="minorHAnsi" w:hAnsiTheme="minorHAnsi" w:cstheme="minorHAnsi"/>
          <w:b/>
          <w:sz w:val="28"/>
          <w:szCs w:val="28"/>
        </w:rPr>
        <w:t>Recommended by the FAN Young Consultants</w:t>
      </w:r>
    </w:p>
    <w:p w14:paraId="69E5ACF0" w14:textId="77777777" w:rsidR="00695E87" w:rsidRDefault="00695E87" w:rsidP="00695E87">
      <w:pPr>
        <w:pStyle w:val="NormalWeb"/>
        <w:spacing w:before="0" w:beforeAutospacing="0" w:after="0" w:afterAutospacing="0"/>
        <w:ind w:left="-450"/>
        <w:rPr>
          <w:rFonts w:asciiTheme="minorHAnsi" w:hAnsiTheme="minorHAnsi" w:cstheme="minorHAnsi"/>
          <w:b/>
          <w:sz w:val="28"/>
          <w:szCs w:val="28"/>
        </w:rPr>
      </w:pPr>
    </w:p>
    <w:p w14:paraId="6AF5DB60" w14:textId="6474813F" w:rsidR="00695E87" w:rsidRPr="00695E87" w:rsidRDefault="00695E87" w:rsidP="00695E87">
      <w:pPr>
        <w:pStyle w:val="NormalWeb"/>
        <w:spacing w:before="0" w:beforeAutospacing="0" w:after="0" w:afterAutospacing="0"/>
        <w:ind w:left="-450"/>
        <w:rPr>
          <w:rFonts w:asciiTheme="minorHAnsi" w:hAnsiTheme="minorHAnsi" w:cstheme="minorHAnsi"/>
          <w:b/>
        </w:rPr>
      </w:pPr>
      <w:r w:rsidRPr="00695E87">
        <w:rPr>
          <w:rFonts w:asciiTheme="minorHAnsi" w:hAnsiTheme="minorHAnsi" w:cstheme="minorHAnsi"/>
          <w:b/>
          <w:bCs/>
          <w:color w:val="000000"/>
          <w:shd w:val="clear" w:color="auto" w:fill="FFFFFF"/>
        </w:rPr>
        <w:t>Dir. Laura Poitras</w:t>
      </w:r>
      <w:r>
        <w:rPr>
          <w:rFonts w:asciiTheme="minorHAnsi" w:hAnsiTheme="minorHAnsi" w:cstheme="minorHAnsi"/>
          <w:b/>
          <w:bCs/>
          <w:color w:val="000000"/>
          <w:shd w:val="clear" w:color="auto" w:fill="FFFFFF"/>
        </w:rPr>
        <w:t xml:space="preserve">|122 </w:t>
      </w:r>
      <w:r w:rsidRPr="00695E87">
        <w:rPr>
          <w:rFonts w:asciiTheme="minorHAnsi" w:hAnsiTheme="minorHAnsi" w:cstheme="minorHAnsi"/>
          <w:b/>
          <w:bCs/>
          <w:color w:val="000000"/>
          <w:shd w:val="clear" w:color="auto" w:fill="FFFFFF"/>
        </w:rPr>
        <w:t>min</w:t>
      </w:r>
      <w:r>
        <w:rPr>
          <w:rFonts w:asciiTheme="minorHAnsi" w:hAnsiTheme="minorHAnsi" w:cstheme="minorHAnsi"/>
          <w:b/>
          <w:bCs/>
          <w:color w:val="000000"/>
          <w:shd w:val="clear" w:color="auto" w:fill="FFFFFF"/>
        </w:rPr>
        <w:t>|</w:t>
      </w:r>
      <w:r w:rsidRPr="00695E87">
        <w:rPr>
          <w:rFonts w:asciiTheme="minorHAnsi" w:hAnsiTheme="minorHAnsi" w:cstheme="minorHAnsi"/>
          <w:b/>
          <w:bCs/>
          <w:color w:val="000000"/>
          <w:shd w:val="clear" w:color="auto" w:fill="FFFFFF"/>
        </w:rPr>
        <w:t>US</w:t>
      </w:r>
      <w:r>
        <w:rPr>
          <w:rFonts w:asciiTheme="minorHAnsi" w:hAnsiTheme="minorHAnsi" w:cstheme="minorHAnsi"/>
          <w:b/>
          <w:bCs/>
          <w:color w:val="000000"/>
          <w:shd w:val="clear" w:color="auto" w:fill="FFFFFF"/>
        </w:rPr>
        <w:t>|</w:t>
      </w:r>
      <w:r w:rsidRPr="00695E87">
        <w:rPr>
          <w:rFonts w:asciiTheme="minorHAnsi" w:hAnsiTheme="minorHAnsi" w:cstheme="minorHAnsi"/>
          <w:b/>
          <w:bCs/>
          <w:color w:val="000000"/>
          <w:shd w:val="clear" w:color="auto" w:fill="FFFFFF"/>
        </w:rPr>
        <w:t>2022</w:t>
      </w:r>
    </w:p>
    <w:p w14:paraId="0E1A03B9" w14:textId="170D98AA" w:rsidR="009C34BE" w:rsidRDefault="009C34BE" w:rsidP="00695E87">
      <w:pPr>
        <w:pStyle w:val="NormalWeb"/>
        <w:spacing w:before="0" w:beforeAutospacing="0" w:after="0" w:afterAutospacing="0"/>
        <w:rPr>
          <w:rFonts w:asciiTheme="minorHAnsi" w:hAnsiTheme="minorHAnsi" w:cstheme="minorHAnsi"/>
          <w:color w:val="000000"/>
        </w:rPr>
      </w:pPr>
    </w:p>
    <w:p w14:paraId="1BB9C6EB" w14:textId="55C85CE6" w:rsidR="00243FF5" w:rsidRDefault="009C34BE" w:rsidP="00243FF5">
      <w:pPr>
        <w:pStyle w:val="NormalWeb"/>
        <w:spacing w:before="0" w:beforeAutospacing="0" w:after="0" w:afterAutospacing="0"/>
        <w:ind w:left="-450"/>
        <w:rPr>
          <w:rFonts w:asciiTheme="minorHAnsi" w:hAnsiTheme="minorHAnsi" w:cstheme="minorHAnsi"/>
          <w:color w:val="000000"/>
          <w:shd w:val="clear" w:color="auto" w:fill="FFFFFF"/>
        </w:rPr>
      </w:pPr>
      <w:r w:rsidRPr="009C34BE">
        <w:rPr>
          <w:rFonts w:asciiTheme="minorHAnsi" w:hAnsiTheme="minorHAnsi" w:cstheme="minorHAnsi"/>
          <w:b/>
          <w:color w:val="000000"/>
        </w:rPr>
        <w:t>Distributor</w:t>
      </w:r>
      <w:r>
        <w:rPr>
          <w:rFonts w:asciiTheme="minorHAnsi" w:hAnsiTheme="minorHAnsi" w:cstheme="minorHAnsi"/>
          <w:b/>
          <w:color w:val="000000"/>
        </w:rPr>
        <w:t>:</w:t>
      </w:r>
      <w:r w:rsidR="00964773">
        <w:rPr>
          <w:rFonts w:asciiTheme="minorHAnsi" w:hAnsiTheme="minorHAnsi" w:cstheme="minorHAnsi"/>
          <w:color w:val="000000"/>
        </w:rPr>
        <w:t xml:space="preserve"> </w:t>
      </w:r>
      <w:r w:rsidR="00695E87">
        <w:rPr>
          <w:rFonts w:asciiTheme="minorHAnsi" w:hAnsiTheme="minorHAnsi" w:cstheme="minorHAnsi"/>
          <w:color w:val="000000"/>
        </w:rPr>
        <w:t>Altitude Film Distribution</w:t>
      </w:r>
      <w:r w:rsidR="0074621C">
        <w:rPr>
          <w:rFonts w:asciiTheme="minorHAnsi" w:hAnsiTheme="minorHAnsi" w:cstheme="minorHAnsi"/>
          <w:color w:val="000000"/>
        </w:rPr>
        <w:br/>
      </w:r>
      <w:r w:rsidRPr="009C34BE">
        <w:rPr>
          <w:rFonts w:asciiTheme="minorHAnsi" w:hAnsiTheme="minorHAnsi" w:cstheme="minorHAnsi"/>
          <w:b/>
          <w:color w:val="000000"/>
          <w:shd w:val="clear" w:color="auto" w:fill="FFFFFF"/>
        </w:rPr>
        <w:t>Bookings:</w:t>
      </w:r>
      <w:r w:rsidRPr="00C92E3C">
        <w:rPr>
          <w:rFonts w:asciiTheme="minorHAnsi" w:hAnsiTheme="minorHAnsi" w:cstheme="minorHAnsi"/>
          <w:color w:val="000000"/>
          <w:shd w:val="clear" w:color="auto" w:fill="FFFFFF"/>
        </w:rPr>
        <w:t xml:space="preserve"> </w:t>
      </w:r>
      <w:hyperlink r:id="rId7" w:history="1">
        <w:r w:rsidR="00695E87" w:rsidRPr="008E5A3A">
          <w:rPr>
            <w:rFonts w:ascii="Calibri" w:hAnsi="Calibri" w:cs="Calibri"/>
            <w:color w:val="1155CC"/>
            <w:sz w:val="22"/>
            <w:szCs w:val="22"/>
            <w:u w:val="single"/>
            <w:shd w:val="clear" w:color="auto" w:fill="FFFFFF"/>
            <w:lang w:eastAsia="en-GB"/>
          </w:rPr>
          <w:t>bryonyforde@altitudefilment.com</w:t>
        </w:r>
      </w:hyperlink>
      <w:r w:rsidR="00695E87" w:rsidRPr="008E5A3A">
        <w:rPr>
          <w:rFonts w:ascii="Calibri" w:hAnsi="Calibri" w:cs="Calibri"/>
          <w:color w:val="000000"/>
          <w:sz w:val="22"/>
          <w:szCs w:val="22"/>
          <w:shd w:val="clear" w:color="auto" w:fill="FFFFFF"/>
          <w:lang w:eastAsia="en-GB"/>
        </w:rPr>
        <w:t> </w:t>
      </w:r>
      <w:r w:rsidR="0074621C">
        <w:rPr>
          <w:rFonts w:asciiTheme="minorHAnsi" w:hAnsiTheme="minorHAnsi" w:cstheme="minorHAnsi"/>
        </w:rPr>
        <w:br/>
      </w:r>
      <w:r w:rsidRPr="009C34BE">
        <w:rPr>
          <w:rFonts w:asciiTheme="minorHAnsi" w:hAnsiTheme="minorHAnsi" w:cstheme="minorHAnsi"/>
          <w:b/>
          <w:color w:val="000000"/>
          <w:shd w:val="clear" w:color="auto" w:fill="FFFFFF"/>
        </w:rPr>
        <w:t>Available:</w:t>
      </w:r>
      <w:r w:rsidR="00C67E3D">
        <w:rPr>
          <w:rFonts w:asciiTheme="minorHAnsi" w:hAnsiTheme="minorHAnsi" w:cstheme="minorHAnsi"/>
          <w:color w:val="000000"/>
          <w:shd w:val="clear" w:color="auto" w:fill="FFFFFF"/>
        </w:rPr>
        <w:t xml:space="preserve"> </w:t>
      </w:r>
      <w:r w:rsidR="00695E87">
        <w:rPr>
          <w:rFonts w:asciiTheme="minorHAnsi" w:hAnsiTheme="minorHAnsi" w:cstheme="minorHAnsi"/>
          <w:color w:val="000000"/>
          <w:shd w:val="clear" w:color="auto" w:fill="FFFFFF"/>
        </w:rPr>
        <w:t>Theatrical release 27</w:t>
      </w:r>
      <w:r w:rsidR="00695E87" w:rsidRPr="00695E87">
        <w:rPr>
          <w:rFonts w:asciiTheme="minorHAnsi" w:hAnsiTheme="minorHAnsi" w:cstheme="minorHAnsi"/>
          <w:color w:val="000000"/>
          <w:shd w:val="clear" w:color="auto" w:fill="FFFFFF"/>
          <w:vertAlign w:val="superscript"/>
        </w:rPr>
        <w:t>th</w:t>
      </w:r>
      <w:r w:rsidR="00695E87">
        <w:rPr>
          <w:rFonts w:asciiTheme="minorHAnsi" w:hAnsiTheme="minorHAnsi" w:cstheme="minorHAnsi"/>
          <w:color w:val="000000"/>
          <w:shd w:val="clear" w:color="auto" w:fill="FFFFFF"/>
        </w:rPr>
        <w:t xml:space="preserve"> January 2023</w:t>
      </w:r>
    </w:p>
    <w:p w14:paraId="1494B488" w14:textId="02A0C5B7" w:rsidR="00243FF5" w:rsidRDefault="00243FF5" w:rsidP="00243FF5">
      <w:pPr>
        <w:pStyle w:val="NormalWeb"/>
        <w:spacing w:before="0" w:beforeAutospacing="0" w:after="0" w:afterAutospacing="0"/>
        <w:ind w:left="-450"/>
        <w:rPr>
          <w:rFonts w:asciiTheme="minorHAnsi" w:hAnsiTheme="minorHAnsi" w:cstheme="minorHAnsi"/>
          <w:bCs/>
          <w:color w:val="000000"/>
        </w:rPr>
      </w:pPr>
      <w:r>
        <w:rPr>
          <w:rFonts w:asciiTheme="minorHAnsi" w:hAnsiTheme="minorHAnsi" w:cstheme="minorHAnsi"/>
          <w:b/>
          <w:color w:val="000000"/>
        </w:rPr>
        <w:t>Recorded Q&amp;A</w:t>
      </w:r>
      <w:r w:rsidR="00695E87">
        <w:rPr>
          <w:rFonts w:asciiTheme="minorHAnsi" w:hAnsiTheme="minorHAnsi" w:cstheme="minorHAnsi"/>
          <w:b/>
          <w:color w:val="000000"/>
        </w:rPr>
        <w:t xml:space="preserve">: </w:t>
      </w:r>
      <w:r w:rsidR="00695E87" w:rsidRPr="00695E87">
        <w:rPr>
          <w:rFonts w:asciiTheme="minorHAnsi" w:hAnsiTheme="minorHAnsi" w:cstheme="minorHAnsi"/>
          <w:bCs/>
          <w:color w:val="000000"/>
        </w:rPr>
        <w:t>DCP availability TBC</w:t>
      </w:r>
    </w:p>
    <w:p w14:paraId="6CCDAF01" w14:textId="61FEEE48" w:rsidR="00695E87" w:rsidRDefault="00695E87" w:rsidP="00243FF5">
      <w:pPr>
        <w:pStyle w:val="NormalWeb"/>
        <w:spacing w:before="0" w:beforeAutospacing="0" w:after="0" w:afterAutospacing="0"/>
        <w:ind w:left="-450"/>
        <w:rPr>
          <w:rFonts w:asciiTheme="minorHAnsi" w:hAnsiTheme="minorHAnsi" w:cstheme="minorHAnsi"/>
          <w:color w:val="000000"/>
          <w:shd w:val="clear" w:color="auto" w:fill="FFFFFF"/>
        </w:rPr>
      </w:pPr>
      <w:r>
        <w:rPr>
          <w:rFonts w:asciiTheme="minorHAnsi" w:hAnsiTheme="minorHAnsi" w:cstheme="minorHAnsi"/>
          <w:b/>
          <w:color w:val="000000"/>
        </w:rPr>
        <w:t>DCP available with AD/HOH captions</w:t>
      </w:r>
    </w:p>
    <w:p w14:paraId="55B1AB89" w14:textId="77777777" w:rsidR="00243FF5" w:rsidRPr="00297C49" w:rsidRDefault="00243FF5" w:rsidP="00695E87">
      <w:pPr>
        <w:pStyle w:val="NormalWeb"/>
        <w:spacing w:before="0" w:beforeAutospacing="0" w:after="0" w:afterAutospacing="0"/>
        <w:rPr>
          <w:rFonts w:asciiTheme="minorHAnsi" w:hAnsiTheme="minorHAnsi" w:cstheme="minorHAnsi"/>
          <w:color w:val="000000"/>
        </w:rPr>
      </w:pPr>
    </w:p>
    <w:p w14:paraId="616343E4" w14:textId="27CCBA07" w:rsidR="00243FF5" w:rsidRPr="00243FF5" w:rsidRDefault="00243FF5" w:rsidP="00243FF5">
      <w:pPr>
        <w:pStyle w:val="NormalWeb"/>
        <w:spacing w:before="0" w:beforeAutospacing="0" w:after="0" w:afterAutospacing="0"/>
        <w:ind w:left="-450"/>
        <w:rPr>
          <w:rFonts w:asciiTheme="minorHAnsi" w:hAnsiTheme="minorHAnsi" w:cstheme="minorHAnsi"/>
          <w:color w:val="000000"/>
          <w:shd w:val="clear" w:color="auto" w:fill="FFFFFF"/>
        </w:rPr>
      </w:pPr>
      <w:r w:rsidRPr="00297C49">
        <w:rPr>
          <w:rFonts w:asciiTheme="minorHAnsi" w:hAnsiTheme="minorHAnsi" w:cstheme="minorHAnsi"/>
          <w:b/>
          <w:bCs/>
          <w:color w:val="000000"/>
        </w:rPr>
        <w:t xml:space="preserve">BBFC </w:t>
      </w:r>
      <w:r w:rsidR="00695E87">
        <w:rPr>
          <w:rFonts w:asciiTheme="minorHAnsi" w:hAnsiTheme="minorHAnsi" w:cstheme="minorHAnsi"/>
          <w:b/>
          <w:bCs/>
          <w:color w:val="000000"/>
        </w:rPr>
        <w:t>Guidance: Documentary contains strong sexual imagery</w:t>
      </w:r>
    </w:p>
    <w:p w14:paraId="287BA011" w14:textId="1C0E7E70" w:rsidR="00C67E3D" w:rsidRPr="00297C49" w:rsidRDefault="00C67E3D" w:rsidP="007A6D59">
      <w:pPr>
        <w:pStyle w:val="NormalWeb"/>
        <w:spacing w:before="0" w:beforeAutospacing="0" w:after="0" w:afterAutospacing="0"/>
        <w:ind w:left="-450"/>
        <w:rPr>
          <w:rFonts w:asciiTheme="minorHAnsi" w:hAnsiTheme="minorHAnsi" w:cstheme="minorHAnsi"/>
        </w:rPr>
      </w:pPr>
    </w:p>
    <w:p w14:paraId="09D8B2BA" w14:textId="77777777" w:rsidR="00695E87" w:rsidRDefault="00C67E3D" w:rsidP="00695E87">
      <w:pPr>
        <w:pStyle w:val="NormalWeb"/>
        <w:spacing w:before="0" w:beforeAutospacing="0" w:after="0" w:afterAutospacing="0"/>
        <w:ind w:left="-450"/>
        <w:rPr>
          <w:rFonts w:asciiTheme="minorHAnsi" w:hAnsiTheme="minorHAnsi" w:cstheme="minorHAnsi"/>
          <w:b/>
          <w:bCs/>
          <w:color w:val="000000"/>
        </w:rPr>
      </w:pPr>
      <w:r w:rsidRPr="00C67E3D">
        <w:rPr>
          <w:rFonts w:asciiTheme="minorHAnsi" w:hAnsiTheme="minorHAnsi" w:cstheme="minorHAnsi"/>
          <w:b/>
          <w:bCs/>
          <w:color w:val="000000"/>
        </w:rPr>
        <w:t>Synopsis</w:t>
      </w:r>
    </w:p>
    <w:p w14:paraId="0103EB5E" w14:textId="77777777" w:rsidR="00695E87" w:rsidRDefault="00695E87" w:rsidP="00695E87">
      <w:pPr>
        <w:pStyle w:val="NormalWeb"/>
        <w:spacing w:before="0" w:beforeAutospacing="0" w:after="0" w:afterAutospacing="0"/>
        <w:ind w:left="-450"/>
        <w:rPr>
          <w:rFonts w:asciiTheme="minorHAnsi" w:hAnsiTheme="minorHAnsi" w:cstheme="minorHAnsi"/>
          <w:b/>
          <w:bCs/>
          <w:color w:val="000000"/>
        </w:rPr>
      </w:pPr>
    </w:p>
    <w:p w14:paraId="04EA619A" w14:textId="594D2EA9" w:rsidR="00695E87" w:rsidRPr="008E5A3A" w:rsidRDefault="00695E87" w:rsidP="00695E87">
      <w:pPr>
        <w:pStyle w:val="NormalWeb"/>
        <w:spacing w:before="0" w:beforeAutospacing="0" w:after="0" w:afterAutospacing="0"/>
        <w:ind w:left="-450"/>
        <w:rPr>
          <w:rFonts w:asciiTheme="minorHAnsi" w:hAnsiTheme="minorHAnsi" w:cstheme="minorHAnsi"/>
          <w:b/>
          <w:bCs/>
          <w:color w:val="000000"/>
        </w:rPr>
      </w:pPr>
      <w:r w:rsidRPr="008E5A3A">
        <w:rPr>
          <w:rFonts w:ascii="Calibri" w:hAnsi="Calibri" w:cs="Calibri"/>
          <w:color w:val="030303"/>
          <w:sz w:val="22"/>
          <w:szCs w:val="22"/>
          <w:lang w:eastAsia="en-GB"/>
        </w:rPr>
        <w:t xml:space="preserve">ALL THE BEAUTY AND THE BLOODSHED is an epic, emotional story about internationally renowned artist and activist Nan Goldin told through her slideshows, intimate interviews, ground-breaking </w:t>
      </w:r>
      <w:proofErr w:type="gramStart"/>
      <w:r w:rsidRPr="008E5A3A">
        <w:rPr>
          <w:rFonts w:ascii="Calibri" w:hAnsi="Calibri" w:cs="Calibri"/>
          <w:color w:val="030303"/>
          <w:sz w:val="22"/>
          <w:szCs w:val="22"/>
          <w:lang w:eastAsia="en-GB"/>
        </w:rPr>
        <w:t>photography</w:t>
      </w:r>
      <w:proofErr w:type="gramEnd"/>
      <w:r w:rsidRPr="008E5A3A">
        <w:rPr>
          <w:rFonts w:ascii="Calibri" w:hAnsi="Calibri" w:cs="Calibri"/>
          <w:color w:val="030303"/>
          <w:sz w:val="22"/>
          <w:szCs w:val="22"/>
          <w:lang w:eastAsia="en-GB"/>
        </w:rPr>
        <w:t xml:space="preserve"> and rare footage of her fight to hold the Sackler family accountable for the overdose crisis. Directed by Academy Award-winning filmmaker Laura Poitras, the film interweaves Goldin’s past and present, the deeply personal and urgently political, from P.A.I.N.’s actions at renowned art institutions to Goldin’s photography of her friends and peers through her epic The Ballad of Sexual Dependency and her legendary 1989, NEA-censored AIDS exhibition Witnesses: Against Our Vanishing.</w:t>
      </w:r>
    </w:p>
    <w:p w14:paraId="2EAEF536" w14:textId="77777777" w:rsidR="00695E87" w:rsidRPr="008E5A3A" w:rsidRDefault="00695E87" w:rsidP="00695E87">
      <w:pPr>
        <w:spacing w:after="240"/>
        <w:rPr>
          <w:lang w:eastAsia="en-GB"/>
        </w:rPr>
      </w:pPr>
    </w:p>
    <w:p w14:paraId="5D50EEEA" w14:textId="77777777" w:rsidR="00695E87" w:rsidRDefault="00695E87" w:rsidP="00695E87">
      <w:pPr>
        <w:pStyle w:val="NormalWeb"/>
        <w:spacing w:before="0" w:beforeAutospacing="0" w:after="0" w:afterAutospacing="0"/>
        <w:ind w:left="-450"/>
        <w:rPr>
          <w:rFonts w:asciiTheme="minorHAnsi" w:hAnsiTheme="minorHAnsi" w:cstheme="minorHAnsi"/>
          <w:b/>
          <w:bCs/>
          <w:color w:val="000000"/>
        </w:rPr>
      </w:pPr>
    </w:p>
    <w:p w14:paraId="1864F9B7" w14:textId="74CC9866" w:rsidR="00695E87" w:rsidRDefault="00695E87" w:rsidP="00695E87">
      <w:pPr>
        <w:pStyle w:val="NormalWeb"/>
        <w:spacing w:before="0" w:beforeAutospacing="0" w:after="0" w:afterAutospacing="0"/>
        <w:ind w:left="-450"/>
        <w:rPr>
          <w:rFonts w:asciiTheme="minorHAnsi" w:hAnsiTheme="minorHAnsi" w:cstheme="minorHAnsi"/>
          <w:b/>
          <w:bCs/>
          <w:color w:val="000000"/>
        </w:rPr>
      </w:pPr>
    </w:p>
    <w:p w14:paraId="50E06935" w14:textId="77777777" w:rsidR="00695E87" w:rsidRPr="008E5A3A" w:rsidRDefault="00695E87" w:rsidP="00695E87">
      <w:pPr>
        <w:ind w:left="-450" w:firstLine="450"/>
        <w:jc w:val="center"/>
        <w:rPr>
          <w:lang w:eastAsia="en-GB"/>
        </w:rPr>
      </w:pPr>
      <w:r w:rsidRPr="008E5A3A">
        <w:rPr>
          <w:rFonts w:ascii="Calibri" w:hAnsi="Calibri" w:cs="Calibri"/>
          <w:b/>
          <w:bCs/>
          <w:color w:val="000000"/>
          <w:u w:val="single"/>
          <w:lang w:eastAsia="en-GB"/>
        </w:rPr>
        <w:t>Awards</w:t>
      </w:r>
    </w:p>
    <w:p w14:paraId="4C30F5B6" w14:textId="77777777" w:rsidR="00695E87" w:rsidRPr="008E5A3A" w:rsidRDefault="00695E87" w:rsidP="00695E87">
      <w:pPr>
        <w:ind w:left="-450" w:firstLine="450"/>
        <w:jc w:val="center"/>
        <w:rPr>
          <w:lang w:eastAsia="en-GB"/>
        </w:rPr>
      </w:pPr>
      <w:r w:rsidRPr="008E5A3A">
        <w:rPr>
          <w:rFonts w:ascii="Calibri" w:hAnsi="Calibri" w:cs="Calibri"/>
          <w:b/>
          <w:bCs/>
          <w:color w:val="242424"/>
          <w:shd w:val="clear" w:color="auto" w:fill="FFFFFF"/>
          <w:lang w:eastAsia="en-GB"/>
        </w:rPr>
        <w:t>Nominee - Academy Awards® - Best Documentary</w:t>
      </w:r>
    </w:p>
    <w:p w14:paraId="0D4F30B2" w14:textId="77777777" w:rsidR="00695E87" w:rsidRPr="008E5A3A" w:rsidRDefault="00695E87" w:rsidP="00695E87">
      <w:pPr>
        <w:ind w:left="-450" w:firstLine="450"/>
        <w:jc w:val="center"/>
        <w:rPr>
          <w:lang w:eastAsia="en-GB"/>
        </w:rPr>
      </w:pPr>
      <w:r w:rsidRPr="008E5A3A">
        <w:rPr>
          <w:rFonts w:ascii="Calibri" w:hAnsi="Calibri" w:cs="Calibri"/>
          <w:b/>
          <w:bCs/>
          <w:color w:val="242424"/>
          <w:shd w:val="clear" w:color="auto" w:fill="FFFFFF"/>
          <w:lang w:eastAsia="en-GB"/>
        </w:rPr>
        <w:t>Nominee - BAFTA - Best Documentary</w:t>
      </w:r>
    </w:p>
    <w:p w14:paraId="320BCD85" w14:textId="77777777" w:rsidR="00695E87" w:rsidRPr="008E5A3A" w:rsidRDefault="00695E87" w:rsidP="00695E87">
      <w:pPr>
        <w:ind w:left="-450" w:firstLine="450"/>
        <w:jc w:val="center"/>
        <w:rPr>
          <w:lang w:eastAsia="en-GB"/>
        </w:rPr>
      </w:pPr>
      <w:r w:rsidRPr="008E5A3A">
        <w:rPr>
          <w:rFonts w:ascii="Calibri" w:hAnsi="Calibri" w:cs="Calibri"/>
          <w:b/>
          <w:bCs/>
          <w:color w:val="242424"/>
          <w:sz w:val="22"/>
          <w:szCs w:val="22"/>
          <w:shd w:val="clear" w:color="auto" w:fill="FFFFFF"/>
          <w:lang w:eastAsia="en-GB"/>
        </w:rPr>
        <w:t>Winner</w:t>
      </w:r>
      <w:r w:rsidRPr="008E5A3A">
        <w:rPr>
          <w:rFonts w:ascii="Calibri" w:hAnsi="Calibri" w:cs="Calibri"/>
          <w:color w:val="242424"/>
          <w:sz w:val="22"/>
          <w:szCs w:val="22"/>
          <w:shd w:val="clear" w:color="auto" w:fill="FFFFFF"/>
          <w:lang w:eastAsia="en-GB"/>
        </w:rPr>
        <w:t xml:space="preserve"> - Golden Lion – Venice Film Festival, </w:t>
      </w:r>
      <w:proofErr w:type="gramStart"/>
      <w:r w:rsidRPr="008E5A3A">
        <w:rPr>
          <w:rFonts w:ascii="Calibri" w:hAnsi="Calibri" w:cs="Calibri"/>
          <w:color w:val="242424"/>
          <w:sz w:val="22"/>
          <w:szCs w:val="22"/>
          <w:shd w:val="clear" w:color="auto" w:fill="FFFFFF"/>
          <w:lang w:eastAsia="en-GB"/>
        </w:rPr>
        <w:t>2022  (</w:t>
      </w:r>
      <w:proofErr w:type="gramEnd"/>
      <w:r w:rsidRPr="008E5A3A">
        <w:rPr>
          <w:rFonts w:ascii="Calibri" w:hAnsi="Calibri" w:cs="Calibri"/>
          <w:color w:val="242424"/>
          <w:sz w:val="22"/>
          <w:szCs w:val="22"/>
          <w:shd w:val="clear" w:color="auto" w:fill="FFFFFF"/>
          <w:lang w:eastAsia="en-GB"/>
        </w:rPr>
        <w:t>Best Film)</w:t>
      </w:r>
    </w:p>
    <w:p w14:paraId="09D82B48" w14:textId="77777777" w:rsidR="00695E87" w:rsidRPr="008E5A3A" w:rsidRDefault="00695E87" w:rsidP="00695E87">
      <w:pPr>
        <w:ind w:left="-450" w:firstLine="450"/>
        <w:jc w:val="center"/>
        <w:rPr>
          <w:lang w:eastAsia="en-GB"/>
        </w:rPr>
      </w:pPr>
      <w:r w:rsidRPr="008E5A3A">
        <w:rPr>
          <w:rFonts w:ascii="Calibri" w:hAnsi="Calibri" w:cs="Calibri"/>
          <w:b/>
          <w:bCs/>
          <w:color w:val="242424"/>
          <w:sz w:val="22"/>
          <w:szCs w:val="22"/>
          <w:shd w:val="clear" w:color="auto" w:fill="FFFFFF"/>
          <w:lang w:eastAsia="en-GB"/>
        </w:rPr>
        <w:t>Nominee</w:t>
      </w:r>
      <w:r w:rsidRPr="008E5A3A">
        <w:rPr>
          <w:rFonts w:ascii="Calibri" w:hAnsi="Calibri" w:cs="Calibri"/>
          <w:color w:val="242424"/>
          <w:sz w:val="22"/>
          <w:szCs w:val="22"/>
          <w:shd w:val="clear" w:color="auto" w:fill="FFFFFF"/>
          <w:lang w:eastAsia="en-GB"/>
        </w:rPr>
        <w:t xml:space="preserve"> - DGA Awards - Outstanding Directorial Achievement in Documentary</w:t>
      </w:r>
    </w:p>
    <w:p w14:paraId="450112F7" w14:textId="316D0710" w:rsidR="00695E87" w:rsidRDefault="00695E87" w:rsidP="00695E87">
      <w:pPr>
        <w:ind w:left="-450" w:firstLine="450"/>
        <w:jc w:val="center"/>
        <w:rPr>
          <w:rFonts w:ascii="Calibri" w:hAnsi="Calibri" w:cs="Calibri"/>
          <w:color w:val="242424"/>
          <w:sz w:val="22"/>
          <w:szCs w:val="22"/>
          <w:shd w:val="clear" w:color="auto" w:fill="FFFFFF"/>
          <w:lang w:eastAsia="en-GB"/>
        </w:rPr>
      </w:pPr>
      <w:r w:rsidRPr="008E5A3A">
        <w:rPr>
          <w:rFonts w:ascii="Calibri" w:hAnsi="Calibri" w:cs="Calibri"/>
          <w:b/>
          <w:bCs/>
          <w:color w:val="242424"/>
          <w:sz w:val="22"/>
          <w:szCs w:val="22"/>
          <w:shd w:val="clear" w:color="auto" w:fill="FFFFFF"/>
          <w:lang w:eastAsia="en-GB"/>
        </w:rPr>
        <w:t>Nominee</w:t>
      </w:r>
      <w:r w:rsidRPr="008E5A3A">
        <w:rPr>
          <w:rFonts w:ascii="Calibri" w:hAnsi="Calibri" w:cs="Calibri"/>
          <w:color w:val="242424"/>
          <w:sz w:val="22"/>
          <w:szCs w:val="22"/>
          <w:shd w:val="clear" w:color="auto" w:fill="FFFFFF"/>
          <w:lang w:eastAsia="en-GB"/>
        </w:rPr>
        <w:t xml:space="preserve"> - BIFA - Best International Feature Film</w:t>
      </w:r>
    </w:p>
    <w:p w14:paraId="3EB4B1ED" w14:textId="77777777" w:rsidR="00695E87" w:rsidRPr="008E5A3A" w:rsidRDefault="00695E87" w:rsidP="00695E87">
      <w:pPr>
        <w:ind w:left="-450" w:firstLine="450"/>
        <w:jc w:val="center"/>
        <w:rPr>
          <w:lang w:eastAsia="en-GB"/>
        </w:rPr>
      </w:pPr>
    </w:p>
    <w:p w14:paraId="5F2BAE7F" w14:textId="77777777" w:rsidR="00695E87" w:rsidRPr="008E5A3A" w:rsidRDefault="00695E87" w:rsidP="00695E87">
      <w:pPr>
        <w:rPr>
          <w:lang w:eastAsia="en-GB"/>
        </w:rPr>
      </w:pPr>
      <w:r w:rsidRPr="008E5A3A">
        <w:rPr>
          <w:rFonts w:ascii="Calibri" w:hAnsi="Calibri" w:cs="Calibri"/>
          <w:color w:val="000000"/>
          <w:sz w:val="22"/>
          <w:szCs w:val="22"/>
          <w:lang w:eastAsia="en-GB"/>
        </w:rPr>
        <w:t>ALL THE BEAUTY AND THE BLOODSHED is the most lauded documentary of 2022 and 2023 having won over 20 awards worldwide including the Golden Lion for Best Film at the Venice Film Festival.</w:t>
      </w:r>
    </w:p>
    <w:p w14:paraId="29D22E15" w14:textId="77777777" w:rsidR="00695E87" w:rsidRPr="008E5A3A" w:rsidRDefault="00695E87" w:rsidP="00695E87">
      <w:pPr>
        <w:rPr>
          <w:lang w:eastAsia="en-GB"/>
        </w:rPr>
      </w:pPr>
      <w:r w:rsidRPr="008E5A3A">
        <w:rPr>
          <w:rFonts w:ascii="Calibri" w:hAnsi="Calibri" w:cs="Calibri"/>
          <w:color w:val="000000"/>
          <w:sz w:val="22"/>
          <w:szCs w:val="22"/>
          <w:lang w:eastAsia="en-GB"/>
        </w:rPr>
        <w:t> </w:t>
      </w:r>
    </w:p>
    <w:p w14:paraId="7F3E9D56" w14:textId="77777777" w:rsidR="00695E87" w:rsidRPr="008E5A3A" w:rsidRDefault="00695E87" w:rsidP="00695E87">
      <w:pPr>
        <w:rPr>
          <w:lang w:eastAsia="en-GB"/>
        </w:rPr>
      </w:pPr>
      <w:r w:rsidRPr="008E5A3A">
        <w:rPr>
          <w:rFonts w:ascii="Calibri" w:hAnsi="Calibri" w:cs="Calibri"/>
          <w:color w:val="000000"/>
          <w:sz w:val="22"/>
          <w:szCs w:val="22"/>
          <w:lang w:eastAsia="en-GB"/>
        </w:rPr>
        <w:t>Since its win at Venice, the film has been rightfully considered all the major film awards conversations and has received 36 nominations to date.</w:t>
      </w:r>
    </w:p>
    <w:p w14:paraId="2026F7E9" w14:textId="77777777" w:rsidR="00695E87" w:rsidRPr="008E5A3A" w:rsidRDefault="00695E87" w:rsidP="00695E87">
      <w:pPr>
        <w:rPr>
          <w:lang w:eastAsia="en-GB"/>
        </w:rPr>
      </w:pPr>
      <w:r w:rsidRPr="008E5A3A">
        <w:rPr>
          <w:rFonts w:ascii="Calibri" w:hAnsi="Calibri" w:cs="Calibri"/>
          <w:color w:val="000000"/>
          <w:sz w:val="22"/>
          <w:szCs w:val="22"/>
          <w:lang w:eastAsia="en-GB"/>
        </w:rPr>
        <w:t> </w:t>
      </w:r>
    </w:p>
    <w:p w14:paraId="12016F4D" w14:textId="351AA505" w:rsidR="00695E87" w:rsidRPr="008E5A3A" w:rsidRDefault="00695E87" w:rsidP="00695E87">
      <w:pPr>
        <w:rPr>
          <w:lang w:eastAsia="en-GB"/>
        </w:rPr>
      </w:pPr>
      <w:r w:rsidRPr="008E5A3A">
        <w:rPr>
          <w:rFonts w:ascii="Calibri" w:hAnsi="Calibri" w:cs="Calibri"/>
          <w:color w:val="000000"/>
          <w:sz w:val="22"/>
          <w:szCs w:val="22"/>
          <w:lang w:eastAsia="en-GB"/>
        </w:rPr>
        <w:t xml:space="preserve">ALL THE BEAUTY AND THE BLOODSHED is also critically acclaimed, rated 93% Fresh on Rotten Tomatoes with </w:t>
      </w:r>
      <w:proofErr w:type="gramStart"/>
      <w:r w:rsidRPr="008E5A3A">
        <w:rPr>
          <w:rFonts w:ascii="Calibri" w:hAnsi="Calibri" w:cs="Calibri"/>
          <w:color w:val="000000"/>
          <w:sz w:val="22"/>
          <w:szCs w:val="22"/>
          <w:lang w:eastAsia="en-GB"/>
        </w:rPr>
        <w:t>5 star</w:t>
      </w:r>
      <w:proofErr w:type="gramEnd"/>
      <w:r w:rsidRPr="008E5A3A">
        <w:rPr>
          <w:rFonts w:ascii="Calibri" w:hAnsi="Calibri" w:cs="Calibri"/>
          <w:color w:val="000000"/>
          <w:sz w:val="22"/>
          <w:szCs w:val="22"/>
          <w:lang w:eastAsia="en-GB"/>
        </w:rPr>
        <w:t xml:space="preserve"> reviews from Empire magazine, Little White Lies, The Daily Telegraph and Financial Times.</w:t>
      </w:r>
    </w:p>
    <w:p w14:paraId="5C17A5A7" w14:textId="77777777" w:rsidR="00695E87" w:rsidRPr="008E5A3A" w:rsidRDefault="00695E87" w:rsidP="00695E87">
      <w:pPr>
        <w:rPr>
          <w:lang w:eastAsia="en-GB"/>
        </w:rPr>
      </w:pPr>
      <w:r w:rsidRPr="008E5A3A">
        <w:rPr>
          <w:rFonts w:ascii="Calibri" w:hAnsi="Calibri" w:cs="Calibri"/>
          <w:color w:val="000000"/>
          <w:sz w:val="22"/>
          <w:szCs w:val="22"/>
          <w:lang w:eastAsia="en-GB"/>
        </w:rPr>
        <w:t> </w:t>
      </w:r>
    </w:p>
    <w:p w14:paraId="67FF86BA" w14:textId="77777777" w:rsidR="00695E87" w:rsidRPr="00695E87" w:rsidRDefault="00695E87" w:rsidP="00695E87">
      <w:pPr>
        <w:pStyle w:val="NormalWeb"/>
        <w:spacing w:before="0" w:beforeAutospacing="0" w:after="0" w:afterAutospacing="0"/>
        <w:ind w:left="-450"/>
        <w:rPr>
          <w:rFonts w:asciiTheme="minorHAnsi" w:hAnsiTheme="minorHAnsi" w:cstheme="minorHAnsi"/>
          <w:b/>
          <w:bCs/>
          <w:color w:val="000000"/>
        </w:rPr>
      </w:pPr>
    </w:p>
    <w:p w14:paraId="7DB1D83E" w14:textId="4D1E8F7A" w:rsidR="00C92E3C" w:rsidRDefault="00C92E3C" w:rsidP="007A6D59">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Social</w:t>
      </w:r>
    </w:p>
    <w:p w14:paraId="28731BD4" w14:textId="77777777" w:rsidR="002A6F0B" w:rsidRPr="002A6F0B" w:rsidRDefault="002A6F0B" w:rsidP="007A6D59">
      <w:pPr>
        <w:pStyle w:val="NormalWeb"/>
        <w:spacing w:before="0" w:beforeAutospacing="0" w:after="0" w:afterAutospacing="0"/>
        <w:ind w:left="-450"/>
        <w:rPr>
          <w:rFonts w:asciiTheme="minorHAnsi" w:hAnsiTheme="minorHAnsi" w:cstheme="minorHAnsi"/>
        </w:rPr>
      </w:pPr>
    </w:p>
    <w:p w14:paraId="7C382B15" w14:textId="3A79B123" w:rsidR="002A6F0B" w:rsidRPr="002A6F0B" w:rsidRDefault="00C92E3C" w:rsidP="002A6F0B">
      <w:pPr>
        <w:pStyle w:val="NormalWeb"/>
        <w:spacing w:before="0" w:beforeAutospacing="0" w:after="0" w:afterAutospacing="0"/>
        <w:ind w:left="-450"/>
        <w:rPr>
          <w:rFonts w:asciiTheme="minorHAnsi" w:hAnsiTheme="minorHAnsi" w:cstheme="minorHAnsi"/>
          <w:color w:val="000000"/>
        </w:rPr>
      </w:pPr>
      <w:r w:rsidRPr="00C92E3C">
        <w:rPr>
          <w:rFonts w:asciiTheme="minorHAnsi" w:hAnsiTheme="minorHAnsi" w:cstheme="minorHAnsi"/>
          <w:color w:val="000000"/>
        </w:rPr>
        <w:t>Official website:</w:t>
      </w:r>
      <w:r w:rsidR="00246197">
        <w:rPr>
          <w:rFonts w:asciiTheme="minorHAnsi" w:hAnsiTheme="minorHAnsi" w:cstheme="minorHAnsi"/>
          <w:color w:val="000000"/>
        </w:rPr>
        <w:t xml:space="preserve"> </w:t>
      </w:r>
      <w:r w:rsidR="009647BA" w:rsidRPr="009647BA">
        <w:rPr>
          <w:rFonts w:asciiTheme="minorHAnsi" w:hAnsiTheme="minorHAnsi" w:cstheme="minorHAnsi"/>
          <w:color w:val="000000"/>
        </w:rPr>
        <w:t>https://www.altitude.film/home</w:t>
      </w:r>
    </w:p>
    <w:p w14:paraId="683DF562" w14:textId="758F33B2"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Official Twitter:</w:t>
      </w:r>
      <w:r w:rsidR="00246197">
        <w:rPr>
          <w:rStyle w:val="apple-tab-span"/>
          <w:rFonts w:asciiTheme="minorHAnsi" w:hAnsiTheme="minorHAnsi" w:cstheme="minorHAnsi"/>
          <w:color w:val="000000"/>
        </w:rPr>
        <w:t xml:space="preserve"> </w:t>
      </w:r>
      <w:r w:rsidR="009647BA">
        <w:rPr>
          <w:rStyle w:val="apple-tab-span"/>
          <w:rFonts w:asciiTheme="minorHAnsi" w:hAnsiTheme="minorHAnsi" w:cstheme="minorHAnsi"/>
          <w:color w:val="000000"/>
        </w:rPr>
        <w:t>@AltitudeFilms</w:t>
      </w:r>
    </w:p>
    <w:p w14:paraId="2BFBAA70" w14:textId="04030547"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Official Facebook:</w:t>
      </w:r>
      <w:r w:rsidRPr="00C92E3C">
        <w:rPr>
          <w:rStyle w:val="apple-tab-span"/>
          <w:rFonts w:asciiTheme="minorHAnsi" w:hAnsiTheme="minorHAnsi" w:cstheme="minorHAnsi"/>
          <w:color w:val="000000"/>
        </w:rPr>
        <w:tab/>
      </w:r>
      <w:r w:rsidR="009647BA">
        <w:rPr>
          <w:rStyle w:val="apple-tab-span"/>
          <w:rFonts w:asciiTheme="minorHAnsi" w:hAnsiTheme="minorHAnsi" w:cstheme="minorHAnsi"/>
          <w:color w:val="000000"/>
        </w:rPr>
        <w:t>@AltitudeFilmDistribution</w:t>
      </w:r>
    </w:p>
    <w:p w14:paraId="024B4BEA" w14:textId="17E799BC" w:rsidR="00C92E3C" w:rsidRPr="00C92E3C" w:rsidRDefault="00C92E3C" w:rsidP="008A7DB8">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 xml:space="preserve">Official Instagram: </w:t>
      </w:r>
      <w:r w:rsidRPr="00C92E3C">
        <w:rPr>
          <w:rStyle w:val="apple-tab-span"/>
          <w:rFonts w:asciiTheme="minorHAnsi" w:hAnsiTheme="minorHAnsi" w:cstheme="minorHAnsi"/>
          <w:color w:val="000000"/>
        </w:rPr>
        <w:tab/>
      </w:r>
      <w:r w:rsidR="009647BA">
        <w:rPr>
          <w:rStyle w:val="apple-tab-span"/>
          <w:rFonts w:asciiTheme="minorHAnsi" w:hAnsiTheme="minorHAnsi" w:cstheme="minorHAnsi"/>
          <w:color w:val="000000"/>
        </w:rPr>
        <w:t>@AltitudeFilmUK; @nangoldinstudio</w:t>
      </w:r>
    </w:p>
    <w:p w14:paraId="7CCBE4AB" w14:textId="2B017B71" w:rsidR="000E36F7" w:rsidRDefault="00C92E3C" w:rsidP="000E36F7">
      <w:pPr>
        <w:pStyle w:val="NormalWeb"/>
        <w:spacing w:before="0" w:beforeAutospacing="0" w:after="0" w:afterAutospacing="0"/>
        <w:ind w:left="-450"/>
        <w:rPr>
          <w:rFonts w:asciiTheme="minorHAnsi" w:hAnsiTheme="minorHAnsi" w:cstheme="minorHAnsi"/>
          <w:b/>
          <w:bCs/>
          <w:color w:val="000000"/>
        </w:rPr>
      </w:pPr>
      <w:r w:rsidRPr="00C92E3C">
        <w:rPr>
          <w:rFonts w:asciiTheme="minorHAnsi" w:hAnsiTheme="minorHAnsi" w:cstheme="minorHAnsi"/>
          <w:color w:val="000000"/>
        </w:rPr>
        <w:t>Official hashtag:</w:t>
      </w:r>
      <w:r w:rsidR="00246197">
        <w:rPr>
          <w:rFonts w:asciiTheme="minorHAnsi" w:hAnsiTheme="minorHAnsi" w:cstheme="minorHAnsi"/>
          <w:color w:val="000000"/>
        </w:rPr>
        <w:t xml:space="preserve"> </w:t>
      </w:r>
      <w:r w:rsidR="009647BA">
        <w:rPr>
          <w:rFonts w:asciiTheme="minorHAnsi" w:hAnsiTheme="minorHAnsi" w:cstheme="minorHAnsi"/>
          <w:color w:val="000000"/>
        </w:rPr>
        <w:t>#</w:t>
      </w:r>
      <w:r w:rsidR="009647BA" w:rsidRPr="009647BA">
        <w:rPr>
          <w:rFonts w:asciiTheme="minorHAnsi" w:hAnsiTheme="minorHAnsi" w:cstheme="minorHAnsi"/>
          <w:b/>
          <w:bCs/>
          <w:color w:val="000000"/>
        </w:rPr>
        <w:t>All the Beauty and the Bloodshed</w:t>
      </w:r>
      <w:r w:rsidR="0074621C">
        <w:rPr>
          <w:rStyle w:val="apple-tab-span"/>
          <w:rFonts w:asciiTheme="minorHAnsi" w:hAnsiTheme="minorHAnsi" w:cstheme="minorHAnsi"/>
          <w:color w:val="000000"/>
        </w:rPr>
        <w:br/>
      </w:r>
    </w:p>
    <w:p w14:paraId="0613DDF4" w14:textId="1AD794A7" w:rsidR="000E36F7" w:rsidRPr="000E36F7" w:rsidRDefault="000E36F7" w:rsidP="000E36F7">
      <w:pPr>
        <w:pStyle w:val="NormalWeb"/>
        <w:spacing w:before="0" w:beforeAutospacing="0" w:after="0" w:afterAutospacing="0"/>
        <w:ind w:left="-450"/>
        <w:rPr>
          <w:rFonts w:asciiTheme="minorHAnsi" w:hAnsiTheme="minorHAnsi" w:cstheme="minorHAnsi"/>
          <w:color w:val="000000"/>
        </w:rPr>
      </w:pPr>
      <w:r w:rsidRPr="000E36F7">
        <w:rPr>
          <w:rFonts w:asciiTheme="minorHAnsi" w:hAnsiTheme="minorHAnsi" w:cstheme="minorHAnsi"/>
          <w:b/>
          <w:bCs/>
          <w:color w:val="000000"/>
        </w:rPr>
        <w:t>Social handles:</w:t>
      </w:r>
      <w:r w:rsidR="009647BA">
        <w:rPr>
          <w:rFonts w:asciiTheme="minorHAnsi" w:hAnsiTheme="minorHAnsi" w:cstheme="minorHAnsi"/>
          <w:b/>
          <w:bCs/>
          <w:color w:val="000000"/>
        </w:rPr>
        <w:t xml:space="preserve"> </w:t>
      </w:r>
      <w:r w:rsidR="009647BA" w:rsidRPr="009647BA">
        <w:rPr>
          <w:rFonts w:asciiTheme="minorHAnsi" w:hAnsiTheme="minorHAnsi" w:cstheme="minorHAnsi"/>
          <w:color w:val="000000"/>
        </w:rPr>
        <w:t>@crazynangoldin</w:t>
      </w:r>
      <w:r w:rsidR="009647BA">
        <w:rPr>
          <w:rFonts w:asciiTheme="minorHAnsi" w:hAnsiTheme="minorHAnsi" w:cstheme="minorHAnsi"/>
          <w:color w:val="000000"/>
        </w:rPr>
        <w:t>; @sacklerpain; @laurapoitras</w:t>
      </w:r>
      <w:r w:rsidR="009647BA">
        <w:rPr>
          <w:rFonts w:asciiTheme="minorHAnsi" w:hAnsiTheme="minorHAnsi" w:cstheme="minorHAnsi"/>
          <w:b/>
          <w:bCs/>
          <w:color w:val="000000"/>
        </w:rPr>
        <w:t xml:space="preserve"> </w:t>
      </w:r>
    </w:p>
    <w:p w14:paraId="2F9E845D" w14:textId="77777777" w:rsidR="000E36F7" w:rsidRPr="000E36F7" w:rsidRDefault="000E36F7" w:rsidP="000E36F7">
      <w:pPr>
        <w:pStyle w:val="NormalWeb"/>
        <w:spacing w:before="0" w:beforeAutospacing="0" w:after="0" w:afterAutospacing="0"/>
        <w:rPr>
          <w:rFonts w:asciiTheme="minorHAnsi" w:hAnsiTheme="minorHAnsi" w:cstheme="minorHAnsi"/>
        </w:rPr>
      </w:pPr>
    </w:p>
    <w:p w14:paraId="231EC8C7" w14:textId="3B6416E1" w:rsidR="00695E87" w:rsidRDefault="00C92E3C" w:rsidP="00695E87">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Press</w:t>
      </w:r>
    </w:p>
    <w:p w14:paraId="3F155629" w14:textId="77777777" w:rsidR="00695E87" w:rsidRPr="008E5A3A" w:rsidRDefault="00695E87" w:rsidP="00695E87">
      <w:pPr>
        <w:ind w:left="-450" w:firstLine="450"/>
        <w:jc w:val="center"/>
        <w:rPr>
          <w:lang w:eastAsia="en-GB"/>
        </w:rPr>
      </w:pPr>
      <w:r w:rsidRPr="008E5A3A">
        <w:rPr>
          <w:rFonts w:ascii="Calibri" w:hAnsi="Calibri" w:cs="Calibri"/>
          <w:b/>
          <w:bCs/>
          <w:color w:val="000000"/>
          <w:sz w:val="22"/>
          <w:szCs w:val="22"/>
          <w:lang w:eastAsia="en-GB"/>
        </w:rPr>
        <w:t>“</w:t>
      </w:r>
      <w:r w:rsidRPr="008E5A3A">
        <w:rPr>
          <w:rFonts w:ascii="Calibri" w:hAnsi="Calibri" w:cs="Calibri"/>
          <w:b/>
          <w:bCs/>
          <w:i/>
          <w:iCs/>
          <w:color w:val="000000"/>
          <w:sz w:val="22"/>
          <w:szCs w:val="22"/>
          <w:lang w:eastAsia="en-GB"/>
        </w:rPr>
        <w:t>Ferociously powerful.</w:t>
      </w:r>
      <w:r w:rsidRPr="008E5A3A">
        <w:rPr>
          <w:rFonts w:ascii="Calibri" w:hAnsi="Calibri" w:cs="Calibri"/>
          <w:b/>
          <w:bCs/>
          <w:color w:val="000000"/>
          <w:sz w:val="22"/>
          <w:szCs w:val="22"/>
          <w:lang w:eastAsia="en-GB"/>
        </w:rPr>
        <w:t xml:space="preserve">” </w:t>
      </w:r>
      <w:r w:rsidRPr="008E5A3A">
        <w:rPr>
          <w:rFonts w:ascii="Segoe UI Symbol" w:hAnsi="Segoe UI Symbol" w:cs="Segoe UI Symbol"/>
          <w:b/>
          <w:bCs/>
          <w:color w:val="000000"/>
          <w:sz w:val="22"/>
          <w:szCs w:val="22"/>
          <w:lang w:eastAsia="en-GB"/>
        </w:rPr>
        <w:t>★★★★★</w:t>
      </w:r>
      <w:r w:rsidRPr="008E5A3A">
        <w:rPr>
          <w:rFonts w:ascii="Calibri" w:hAnsi="Calibri" w:cs="Calibri"/>
          <w:b/>
          <w:bCs/>
          <w:color w:val="000000"/>
          <w:sz w:val="22"/>
          <w:szCs w:val="22"/>
          <w:lang w:eastAsia="en-GB"/>
        </w:rPr>
        <w:t xml:space="preserve"> - FINANCIAL TIMES</w:t>
      </w:r>
    </w:p>
    <w:p w14:paraId="309747C0" w14:textId="77777777" w:rsidR="00695E87" w:rsidRPr="008E5A3A" w:rsidRDefault="00695E87" w:rsidP="00695E87">
      <w:pPr>
        <w:rPr>
          <w:lang w:eastAsia="en-GB"/>
        </w:rPr>
      </w:pPr>
    </w:p>
    <w:p w14:paraId="36A856F5" w14:textId="77777777" w:rsidR="00695E87" w:rsidRPr="008E5A3A" w:rsidRDefault="00695E87" w:rsidP="00695E87">
      <w:pPr>
        <w:ind w:left="-450" w:firstLine="450"/>
        <w:jc w:val="center"/>
        <w:rPr>
          <w:lang w:eastAsia="en-GB"/>
        </w:rPr>
      </w:pPr>
      <w:r w:rsidRPr="008E5A3A">
        <w:rPr>
          <w:rFonts w:ascii="Calibri" w:hAnsi="Calibri" w:cs="Calibri"/>
          <w:b/>
          <w:bCs/>
          <w:color w:val="000000"/>
          <w:sz w:val="22"/>
          <w:szCs w:val="22"/>
          <w:lang w:eastAsia="en-GB"/>
        </w:rPr>
        <w:t>“</w:t>
      </w:r>
      <w:r w:rsidRPr="008E5A3A">
        <w:rPr>
          <w:rFonts w:ascii="Calibri" w:hAnsi="Calibri" w:cs="Calibri"/>
          <w:b/>
          <w:bCs/>
          <w:i/>
          <w:iCs/>
          <w:color w:val="000000"/>
          <w:sz w:val="22"/>
          <w:szCs w:val="22"/>
          <w:lang w:eastAsia="en-GB"/>
        </w:rPr>
        <w:t>Riveting and essential.</w:t>
      </w:r>
      <w:r w:rsidRPr="008E5A3A">
        <w:rPr>
          <w:rFonts w:ascii="Calibri" w:hAnsi="Calibri" w:cs="Calibri"/>
          <w:b/>
          <w:bCs/>
          <w:color w:val="000000"/>
          <w:sz w:val="22"/>
          <w:szCs w:val="22"/>
          <w:lang w:eastAsia="en-GB"/>
        </w:rPr>
        <w:t xml:space="preserve">” </w:t>
      </w:r>
      <w:r w:rsidRPr="008E5A3A">
        <w:rPr>
          <w:rFonts w:ascii="Segoe UI Symbol" w:hAnsi="Segoe UI Symbol" w:cs="Segoe UI Symbol"/>
          <w:b/>
          <w:bCs/>
          <w:color w:val="000000"/>
          <w:sz w:val="22"/>
          <w:szCs w:val="22"/>
          <w:lang w:eastAsia="en-GB"/>
        </w:rPr>
        <w:t>★★★★★</w:t>
      </w:r>
      <w:r w:rsidRPr="008E5A3A">
        <w:rPr>
          <w:rFonts w:ascii="Calibri" w:hAnsi="Calibri" w:cs="Calibri"/>
          <w:b/>
          <w:bCs/>
          <w:color w:val="000000"/>
          <w:sz w:val="22"/>
          <w:szCs w:val="22"/>
          <w:lang w:eastAsia="en-GB"/>
        </w:rPr>
        <w:t xml:space="preserve"> - THE TELEGRAPH</w:t>
      </w:r>
    </w:p>
    <w:p w14:paraId="731CD668" w14:textId="77777777" w:rsidR="00695E87" w:rsidRPr="008E5A3A" w:rsidRDefault="00695E87" w:rsidP="00695E87">
      <w:pPr>
        <w:rPr>
          <w:lang w:eastAsia="en-GB"/>
        </w:rPr>
      </w:pPr>
    </w:p>
    <w:p w14:paraId="345A5914" w14:textId="77777777" w:rsidR="00695E87" w:rsidRPr="008E5A3A" w:rsidRDefault="00695E87" w:rsidP="00695E87">
      <w:pPr>
        <w:ind w:left="-450" w:firstLine="450"/>
        <w:jc w:val="center"/>
        <w:rPr>
          <w:lang w:eastAsia="en-GB"/>
        </w:rPr>
      </w:pPr>
      <w:r w:rsidRPr="008E5A3A">
        <w:rPr>
          <w:rFonts w:ascii="Calibri" w:hAnsi="Calibri" w:cs="Calibri"/>
          <w:b/>
          <w:bCs/>
          <w:color w:val="000000"/>
          <w:sz w:val="22"/>
          <w:szCs w:val="22"/>
          <w:lang w:eastAsia="en-GB"/>
        </w:rPr>
        <w:t>“</w:t>
      </w:r>
      <w:r w:rsidRPr="008E5A3A">
        <w:rPr>
          <w:rFonts w:ascii="Calibri" w:hAnsi="Calibri" w:cs="Calibri"/>
          <w:b/>
          <w:bCs/>
          <w:i/>
          <w:iCs/>
          <w:color w:val="000000"/>
          <w:sz w:val="22"/>
          <w:szCs w:val="22"/>
          <w:lang w:eastAsia="en-GB"/>
        </w:rPr>
        <w:t>This is essential viewing… Stellar. Rambunctious. Profound. Life-affirming</w:t>
      </w:r>
      <w:r w:rsidRPr="008E5A3A">
        <w:rPr>
          <w:rFonts w:ascii="Calibri" w:hAnsi="Calibri" w:cs="Calibri"/>
          <w:b/>
          <w:bCs/>
          <w:color w:val="000000"/>
          <w:sz w:val="22"/>
          <w:szCs w:val="22"/>
          <w:lang w:eastAsia="en-GB"/>
        </w:rPr>
        <w:t>.”</w:t>
      </w:r>
    </w:p>
    <w:p w14:paraId="09183381" w14:textId="77777777" w:rsidR="00695E87" w:rsidRPr="008E5A3A" w:rsidRDefault="00695E87" w:rsidP="00695E87">
      <w:pPr>
        <w:ind w:left="-450" w:firstLine="450"/>
        <w:jc w:val="center"/>
        <w:rPr>
          <w:lang w:eastAsia="en-GB"/>
        </w:rPr>
      </w:pPr>
      <w:r w:rsidRPr="008E5A3A">
        <w:rPr>
          <w:rFonts w:ascii="Segoe UI Symbol" w:hAnsi="Segoe UI Symbol" w:cs="Segoe UI Symbol"/>
          <w:b/>
          <w:bCs/>
          <w:color w:val="000000"/>
          <w:sz w:val="22"/>
          <w:szCs w:val="22"/>
          <w:lang w:eastAsia="en-GB"/>
        </w:rPr>
        <w:t>★★★★★</w:t>
      </w:r>
      <w:r w:rsidRPr="008E5A3A">
        <w:rPr>
          <w:rFonts w:ascii="Calibri" w:hAnsi="Calibri" w:cs="Calibri"/>
          <w:b/>
          <w:bCs/>
          <w:color w:val="000000"/>
          <w:sz w:val="22"/>
          <w:szCs w:val="22"/>
          <w:lang w:eastAsia="en-GB"/>
        </w:rPr>
        <w:t xml:space="preserve"> - LITTLE WHITE LIES</w:t>
      </w:r>
    </w:p>
    <w:p w14:paraId="007C8A2C" w14:textId="77777777" w:rsidR="00695E87" w:rsidRPr="008E5A3A" w:rsidRDefault="00695E87" w:rsidP="00695E87">
      <w:pPr>
        <w:rPr>
          <w:lang w:eastAsia="en-GB"/>
        </w:rPr>
      </w:pPr>
    </w:p>
    <w:p w14:paraId="44CD7733" w14:textId="77777777" w:rsidR="00695E87" w:rsidRPr="008E5A3A" w:rsidRDefault="00695E87" w:rsidP="00695E87">
      <w:pPr>
        <w:ind w:left="-450" w:firstLine="450"/>
        <w:jc w:val="center"/>
        <w:rPr>
          <w:lang w:eastAsia="en-GB"/>
        </w:rPr>
      </w:pPr>
      <w:r w:rsidRPr="008E5A3A">
        <w:rPr>
          <w:rFonts w:ascii="Segoe UI Symbol" w:hAnsi="Segoe UI Symbol" w:cs="Segoe UI Symbol"/>
          <w:b/>
          <w:bCs/>
          <w:color w:val="000000"/>
          <w:sz w:val="22"/>
          <w:szCs w:val="22"/>
          <w:lang w:eastAsia="en-GB"/>
        </w:rPr>
        <w:t>★★★★★</w:t>
      </w:r>
      <w:r w:rsidRPr="008E5A3A">
        <w:rPr>
          <w:rFonts w:ascii="Calibri" w:hAnsi="Calibri" w:cs="Calibri"/>
          <w:b/>
          <w:bCs/>
          <w:color w:val="000000"/>
          <w:sz w:val="22"/>
          <w:szCs w:val="22"/>
          <w:lang w:eastAsia="en-GB"/>
        </w:rPr>
        <w:t xml:space="preserve"> - Metro</w:t>
      </w:r>
    </w:p>
    <w:p w14:paraId="1962C8BB" w14:textId="77777777" w:rsidR="00695E87" w:rsidRPr="008E5A3A" w:rsidRDefault="00695E87" w:rsidP="00695E87">
      <w:pPr>
        <w:rPr>
          <w:lang w:eastAsia="en-GB"/>
        </w:rPr>
      </w:pPr>
    </w:p>
    <w:p w14:paraId="7DBB6DC5" w14:textId="77777777" w:rsidR="00695E87" w:rsidRPr="008E5A3A" w:rsidRDefault="00695E87" w:rsidP="00695E87">
      <w:pPr>
        <w:ind w:left="-450" w:firstLine="450"/>
        <w:jc w:val="center"/>
        <w:rPr>
          <w:lang w:eastAsia="en-GB"/>
        </w:rPr>
      </w:pPr>
      <w:r w:rsidRPr="008E5A3A">
        <w:rPr>
          <w:rFonts w:ascii="Calibri" w:hAnsi="Calibri" w:cs="Calibri"/>
          <w:b/>
          <w:bCs/>
          <w:i/>
          <w:iCs/>
          <w:color w:val="000000"/>
          <w:sz w:val="22"/>
          <w:szCs w:val="22"/>
          <w:lang w:eastAsia="en-GB"/>
        </w:rPr>
        <w:t>“</w:t>
      </w:r>
      <w:r w:rsidRPr="008E5A3A">
        <w:rPr>
          <w:rFonts w:ascii="Calibri" w:hAnsi="Calibri" w:cs="Calibri"/>
          <w:b/>
          <w:bCs/>
          <w:i/>
          <w:iCs/>
          <w:color w:val="000000"/>
          <w:lang w:eastAsia="en-GB"/>
        </w:rPr>
        <w:t>An urgent portrait of the genuinely life-saving power of art… Fearless.”</w:t>
      </w:r>
    </w:p>
    <w:p w14:paraId="1A6F157B" w14:textId="77777777" w:rsidR="00695E87" w:rsidRPr="008E5A3A" w:rsidRDefault="00695E87" w:rsidP="00695E87">
      <w:pPr>
        <w:ind w:left="-450" w:firstLine="450"/>
        <w:jc w:val="center"/>
        <w:rPr>
          <w:lang w:eastAsia="en-GB"/>
        </w:rPr>
      </w:pPr>
      <w:r w:rsidRPr="008E5A3A">
        <w:rPr>
          <w:rFonts w:ascii="Segoe UI Symbol" w:hAnsi="Segoe UI Symbol" w:cs="Segoe UI Symbol"/>
          <w:b/>
          <w:bCs/>
          <w:color w:val="000000"/>
          <w:sz w:val="22"/>
          <w:szCs w:val="22"/>
          <w:lang w:eastAsia="en-GB"/>
        </w:rPr>
        <w:t>★★★★★</w:t>
      </w:r>
      <w:r w:rsidRPr="008E5A3A">
        <w:rPr>
          <w:rFonts w:ascii="Calibri" w:hAnsi="Calibri" w:cs="Calibri"/>
          <w:b/>
          <w:bCs/>
          <w:color w:val="000000"/>
          <w:sz w:val="22"/>
          <w:szCs w:val="22"/>
          <w:lang w:eastAsia="en-GB"/>
        </w:rPr>
        <w:t xml:space="preserve"> - Empire</w:t>
      </w:r>
    </w:p>
    <w:p w14:paraId="3297CD5A" w14:textId="77777777" w:rsidR="00695E87" w:rsidRPr="008E5A3A" w:rsidRDefault="00695E87" w:rsidP="00695E87">
      <w:pPr>
        <w:rPr>
          <w:lang w:eastAsia="en-GB"/>
        </w:rPr>
      </w:pPr>
    </w:p>
    <w:p w14:paraId="04ADBBFB" w14:textId="77777777" w:rsidR="00695E87" w:rsidRPr="008E5A3A" w:rsidRDefault="00695E87" w:rsidP="00695E87">
      <w:pPr>
        <w:ind w:left="-450" w:firstLine="450"/>
        <w:jc w:val="center"/>
        <w:rPr>
          <w:lang w:eastAsia="en-GB"/>
        </w:rPr>
      </w:pPr>
      <w:r w:rsidRPr="008E5A3A">
        <w:rPr>
          <w:rFonts w:ascii="Calibri" w:hAnsi="Calibri" w:cs="Calibri"/>
          <w:b/>
          <w:bCs/>
          <w:color w:val="000000"/>
          <w:sz w:val="22"/>
          <w:szCs w:val="22"/>
          <w:lang w:eastAsia="en-GB"/>
        </w:rPr>
        <w:t>“</w:t>
      </w:r>
      <w:r w:rsidRPr="008E5A3A">
        <w:rPr>
          <w:rFonts w:ascii="Calibri" w:hAnsi="Calibri" w:cs="Calibri"/>
          <w:b/>
          <w:bCs/>
          <w:i/>
          <w:iCs/>
          <w:color w:val="000000"/>
          <w:sz w:val="22"/>
          <w:szCs w:val="22"/>
          <w:lang w:eastAsia="en-GB"/>
        </w:rPr>
        <w:t>Emotionally gripping, masterfully plotted… The best film about an artist I have ever seen</w:t>
      </w:r>
      <w:r w:rsidRPr="008E5A3A">
        <w:rPr>
          <w:rFonts w:ascii="Calibri" w:hAnsi="Calibri" w:cs="Calibri"/>
          <w:b/>
          <w:bCs/>
          <w:color w:val="000000"/>
          <w:sz w:val="22"/>
          <w:szCs w:val="22"/>
          <w:lang w:eastAsia="en-GB"/>
        </w:rPr>
        <w:t>.”</w:t>
      </w:r>
    </w:p>
    <w:p w14:paraId="18114E33" w14:textId="77777777" w:rsidR="00695E87" w:rsidRPr="008E5A3A" w:rsidRDefault="00695E87" w:rsidP="00D22A1B">
      <w:pPr>
        <w:ind w:left="2160" w:firstLine="720"/>
        <w:textAlignment w:val="baseline"/>
        <w:rPr>
          <w:rFonts w:ascii="Calibri" w:hAnsi="Calibri" w:cs="Calibri"/>
          <w:b/>
          <w:bCs/>
          <w:color w:val="000000"/>
          <w:sz w:val="22"/>
          <w:szCs w:val="22"/>
          <w:lang w:eastAsia="en-GB"/>
        </w:rPr>
      </w:pPr>
      <w:r w:rsidRPr="008E5A3A">
        <w:rPr>
          <w:rFonts w:ascii="Calibri" w:hAnsi="Calibri" w:cs="Calibri"/>
          <w:b/>
          <w:bCs/>
          <w:color w:val="000000"/>
          <w:sz w:val="22"/>
          <w:szCs w:val="22"/>
          <w:lang w:eastAsia="en-GB"/>
        </w:rPr>
        <w:t>THE SUNDAY TIMES, CULTURE </w:t>
      </w:r>
    </w:p>
    <w:p w14:paraId="6AF1AEFA" w14:textId="77777777" w:rsidR="00695E87" w:rsidRPr="008E5A3A" w:rsidRDefault="00695E87" w:rsidP="00695E87">
      <w:pPr>
        <w:rPr>
          <w:lang w:eastAsia="en-GB"/>
        </w:rPr>
      </w:pPr>
    </w:p>
    <w:p w14:paraId="1683F960" w14:textId="77777777" w:rsidR="00D22A1B" w:rsidRDefault="00D22A1B" w:rsidP="00695E87">
      <w:pPr>
        <w:ind w:left="-450" w:firstLine="450"/>
        <w:jc w:val="center"/>
        <w:rPr>
          <w:rFonts w:ascii="Calibri" w:hAnsi="Calibri" w:cs="Calibri"/>
          <w:b/>
          <w:bCs/>
          <w:i/>
          <w:iCs/>
          <w:color w:val="000000"/>
          <w:sz w:val="22"/>
          <w:szCs w:val="22"/>
          <w:lang w:eastAsia="en-GB"/>
        </w:rPr>
      </w:pPr>
    </w:p>
    <w:p w14:paraId="54D28C5A" w14:textId="790D83BE" w:rsidR="00695E87" w:rsidRPr="008E5A3A" w:rsidRDefault="00695E87" w:rsidP="00695E87">
      <w:pPr>
        <w:ind w:left="-450" w:firstLine="450"/>
        <w:jc w:val="center"/>
        <w:rPr>
          <w:lang w:eastAsia="en-GB"/>
        </w:rPr>
      </w:pPr>
      <w:r w:rsidRPr="008E5A3A">
        <w:rPr>
          <w:rFonts w:ascii="Calibri" w:hAnsi="Calibri" w:cs="Calibri"/>
          <w:b/>
          <w:bCs/>
          <w:i/>
          <w:iCs/>
          <w:color w:val="000000"/>
          <w:sz w:val="22"/>
          <w:szCs w:val="22"/>
          <w:lang w:eastAsia="en-GB"/>
        </w:rPr>
        <w:lastRenderedPageBreak/>
        <w:t>"Masterful. All the Beauty and the Bloodshed is, in so many ways, the Great</w:t>
      </w:r>
    </w:p>
    <w:p w14:paraId="2C5F4950" w14:textId="77777777" w:rsidR="00695E87" w:rsidRPr="008E5A3A" w:rsidRDefault="00695E87" w:rsidP="00695E87">
      <w:pPr>
        <w:ind w:left="-450" w:firstLine="450"/>
        <w:jc w:val="center"/>
        <w:rPr>
          <w:lang w:eastAsia="en-GB"/>
        </w:rPr>
      </w:pPr>
      <w:r w:rsidRPr="008E5A3A">
        <w:rPr>
          <w:rFonts w:ascii="Calibri" w:hAnsi="Calibri" w:cs="Calibri"/>
          <w:b/>
          <w:bCs/>
          <w:i/>
          <w:iCs/>
          <w:color w:val="000000"/>
          <w:sz w:val="22"/>
          <w:szCs w:val="22"/>
          <w:lang w:eastAsia="en-GB"/>
        </w:rPr>
        <w:t>American Novel in documentary form.</w:t>
      </w:r>
      <w:r w:rsidRPr="008E5A3A">
        <w:rPr>
          <w:rFonts w:ascii="Calibri" w:hAnsi="Calibri" w:cs="Calibri"/>
          <w:b/>
          <w:bCs/>
          <w:color w:val="000000"/>
          <w:sz w:val="22"/>
          <w:szCs w:val="22"/>
          <w:lang w:eastAsia="en-GB"/>
        </w:rPr>
        <w:t>" - THE WRAP</w:t>
      </w:r>
    </w:p>
    <w:p w14:paraId="5E8C5C20" w14:textId="77777777" w:rsidR="00695E87" w:rsidRPr="008E5A3A" w:rsidRDefault="00695E87" w:rsidP="00695E87">
      <w:pPr>
        <w:rPr>
          <w:lang w:eastAsia="en-GB"/>
        </w:rPr>
      </w:pPr>
    </w:p>
    <w:p w14:paraId="49B71E34" w14:textId="77777777" w:rsidR="00695E87" w:rsidRPr="008E5A3A" w:rsidRDefault="00695E87" w:rsidP="00695E87">
      <w:pPr>
        <w:ind w:left="-450" w:firstLine="450"/>
        <w:jc w:val="center"/>
        <w:rPr>
          <w:lang w:eastAsia="en-GB"/>
        </w:rPr>
      </w:pPr>
      <w:r w:rsidRPr="008E5A3A">
        <w:rPr>
          <w:rFonts w:ascii="Calibri" w:hAnsi="Calibri" w:cs="Calibri"/>
          <w:b/>
          <w:bCs/>
          <w:i/>
          <w:iCs/>
          <w:color w:val="000000"/>
          <w:sz w:val="22"/>
          <w:szCs w:val="22"/>
          <w:lang w:eastAsia="en-GB"/>
        </w:rPr>
        <w:t>"A devastating work of shocking intelligence and still greater</w:t>
      </w:r>
    </w:p>
    <w:p w14:paraId="110E7DEC" w14:textId="77777777" w:rsidR="00695E87" w:rsidRPr="008E5A3A" w:rsidRDefault="00695E87" w:rsidP="00695E87">
      <w:pPr>
        <w:ind w:left="-450" w:firstLine="450"/>
        <w:jc w:val="center"/>
        <w:rPr>
          <w:lang w:eastAsia="en-GB"/>
        </w:rPr>
      </w:pPr>
      <w:r w:rsidRPr="008E5A3A">
        <w:rPr>
          <w:rFonts w:ascii="Calibri" w:hAnsi="Calibri" w:cs="Calibri"/>
          <w:b/>
          <w:bCs/>
          <w:i/>
          <w:iCs/>
          <w:color w:val="000000"/>
          <w:sz w:val="22"/>
          <w:szCs w:val="22"/>
          <w:lang w:eastAsia="en-GB"/>
        </w:rPr>
        <w:t>emotional power."</w:t>
      </w:r>
      <w:r w:rsidRPr="008E5A3A">
        <w:rPr>
          <w:rFonts w:ascii="Calibri" w:hAnsi="Calibri" w:cs="Calibri"/>
          <w:b/>
          <w:bCs/>
          <w:color w:val="000000"/>
          <w:sz w:val="22"/>
          <w:szCs w:val="22"/>
          <w:lang w:eastAsia="en-GB"/>
        </w:rPr>
        <w:t xml:space="preserve"> - INDIEWIRE</w:t>
      </w:r>
    </w:p>
    <w:p w14:paraId="74016FB8" w14:textId="77777777" w:rsidR="00695E87" w:rsidRPr="008E5A3A" w:rsidRDefault="00695E87" w:rsidP="00695E87">
      <w:pPr>
        <w:rPr>
          <w:lang w:eastAsia="en-GB"/>
        </w:rPr>
      </w:pPr>
    </w:p>
    <w:p w14:paraId="7627CD64" w14:textId="77777777" w:rsidR="00695E87" w:rsidRPr="008E5A3A" w:rsidRDefault="00695E87" w:rsidP="00695E87">
      <w:pPr>
        <w:ind w:left="-450" w:firstLine="450"/>
        <w:jc w:val="center"/>
        <w:rPr>
          <w:lang w:eastAsia="en-GB"/>
        </w:rPr>
      </w:pPr>
      <w:r w:rsidRPr="008E5A3A">
        <w:rPr>
          <w:rFonts w:ascii="Calibri" w:hAnsi="Calibri" w:cs="Calibri"/>
          <w:b/>
          <w:bCs/>
          <w:i/>
          <w:iCs/>
          <w:color w:val="000000"/>
          <w:sz w:val="22"/>
          <w:szCs w:val="22"/>
          <w:lang w:eastAsia="en-GB"/>
        </w:rPr>
        <w:t>“A sublime and gritty knockout. A work of</w:t>
      </w:r>
    </w:p>
    <w:p w14:paraId="6FFF76BA" w14:textId="77777777" w:rsidR="00695E87" w:rsidRPr="008E5A3A" w:rsidRDefault="00695E87" w:rsidP="00695E87">
      <w:pPr>
        <w:ind w:left="-450" w:firstLine="450"/>
        <w:jc w:val="center"/>
        <w:rPr>
          <w:lang w:eastAsia="en-GB"/>
        </w:rPr>
      </w:pPr>
      <w:r w:rsidRPr="008E5A3A">
        <w:rPr>
          <w:rFonts w:ascii="Calibri" w:hAnsi="Calibri" w:cs="Calibri"/>
          <w:b/>
          <w:bCs/>
          <w:i/>
          <w:iCs/>
          <w:color w:val="000000"/>
          <w:sz w:val="22"/>
          <w:szCs w:val="22"/>
          <w:lang w:eastAsia="en-GB"/>
        </w:rPr>
        <w:t xml:space="preserve">devastating power.” - </w:t>
      </w:r>
      <w:r w:rsidRPr="008E5A3A">
        <w:rPr>
          <w:rFonts w:ascii="Calibri" w:hAnsi="Calibri" w:cs="Calibri"/>
          <w:b/>
          <w:bCs/>
          <w:color w:val="000000"/>
          <w:sz w:val="22"/>
          <w:szCs w:val="22"/>
          <w:lang w:eastAsia="en-GB"/>
        </w:rPr>
        <w:t>THE HOLLYWOOD REPORTER</w:t>
      </w:r>
    </w:p>
    <w:p w14:paraId="367AB216" w14:textId="77777777" w:rsidR="00695E87" w:rsidRPr="008E5A3A" w:rsidRDefault="00695E87" w:rsidP="00695E87">
      <w:pPr>
        <w:rPr>
          <w:lang w:eastAsia="en-GB"/>
        </w:rPr>
      </w:pPr>
    </w:p>
    <w:p w14:paraId="1C0EBADB" w14:textId="77777777" w:rsidR="00695E87" w:rsidRPr="008E5A3A" w:rsidRDefault="00695E87" w:rsidP="00695E87">
      <w:pPr>
        <w:ind w:left="-450" w:firstLine="450"/>
        <w:jc w:val="center"/>
        <w:rPr>
          <w:lang w:eastAsia="en-GB"/>
        </w:rPr>
      </w:pPr>
      <w:r w:rsidRPr="008E5A3A">
        <w:rPr>
          <w:rFonts w:ascii="Calibri" w:hAnsi="Calibri" w:cs="Calibri"/>
          <w:b/>
          <w:bCs/>
          <w:i/>
          <w:iCs/>
          <w:color w:val="000000"/>
          <w:sz w:val="22"/>
          <w:szCs w:val="22"/>
          <w:lang w:eastAsia="en-GB"/>
        </w:rPr>
        <w:t>“A peerless act of personal reclamation. I can’t</w:t>
      </w:r>
    </w:p>
    <w:p w14:paraId="7C231442" w14:textId="77777777" w:rsidR="00695E87" w:rsidRPr="008E5A3A" w:rsidRDefault="00695E87" w:rsidP="00695E87">
      <w:pPr>
        <w:ind w:left="-450" w:firstLine="450"/>
        <w:jc w:val="center"/>
        <w:rPr>
          <w:lang w:eastAsia="en-GB"/>
        </w:rPr>
      </w:pPr>
      <w:r w:rsidRPr="008E5A3A">
        <w:rPr>
          <w:rFonts w:ascii="Calibri" w:hAnsi="Calibri" w:cs="Calibri"/>
          <w:b/>
          <w:bCs/>
          <w:i/>
          <w:iCs/>
          <w:color w:val="000000"/>
          <w:sz w:val="22"/>
          <w:szCs w:val="22"/>
          <w:lang w:eastAsia="en-GB"/>
        </w:rPr>
        <w:t xml:space="preserve">wait to see it again.” - </w:t>
      </w:r>
      <w:r w:rsidRPr="008E5A3A">
        <w:rPr>
          <w:rFonts w:ascii="Calibri" w:hAnsi="Calibri" w:cs="Calibri"/>
          <w:b/>
          <w:bCs/>
          <w:color w:val="000000"/>
          <w:sz w:val="22"/>
          <w:szCs w:val="22"/>
          <w:lang w:eastAsia="en-GB"/>
        </w:rPr>
        <w:t>ROLLING STONE</w:t>
      </w:r>
    </w:p>
    <w:p w14:paraId="7BE13F55" w14:textId="77777777" w:rsidR="002A6F0B" w:rsidRPr="002A6F0B" w:rsidRDefault="002A6F0B" w:rsidP="007422F5">
      <w:pPr>
        <w:pStyle w:val="NormalWeb"/>
        <w:spacing w:before="0" w:beforeAutospacing="0" w:after="0" w:afterAutospacing="0"/>
        <w:rPr>
          <w:rFonts w:asciiTheme="minorHAnsi" w:hAnsiTheme="minorHAnsi" w:cstheme="minorHAnsi"/>
          <w:b/>
          <w:bCs/>
          <w:color w:val="000000"/>
        </w:rPr>
      </w:pPr>
    </w:p>
    <w:p w14:paraId="792CF0C5" w14:textId="77777777" w:rsidR="00695E87" w:rsidRDefault="00C92E3C" w:rsidP="00695E87">
      <w:pPr>
        <w:pStyle w:val="NormalWeb"/>
        <w:spacing w:before="0" w:beforeAutospacing="0" w:after="0" w:afterAutospacing="0"/>
        <w:ind w:left="-450"/>
        <w:rPr>
          <w:rFonts w:asciiTheme="minorHAnsi" w:hAnsiTheme="minorHAnsi" w:cstheme="minorHAnsi"/>
          <w:b/>
          <w:bCs/>
          <w:color w:val="000000"/>
          <w:u w:val="single"/>
        </w:rPr>
      </w:pPr>
      <w:r w:rsidRPr="00C92E3C">
        <w:rPr>
          <w:rFonts w:asciiTheme="minorHAnsi" w:hAnsiTheme="minorHAnsi" w:cstheme="minorHAnsi"/>
          <w:b/>
          <w:bCs/>
          <w:color w:val="000000"/>
          <w:u w:val="single"/>
        </w:rPr>
        <w:t>Assets</w:t>
      </w:r>
    </w:p>
    <w:p w14:paraId="284F3549" w14:textId="77777777" w:rsidR="00695E87" w:rsidRDefault="00695E87" w:rsidP="00695E87">
      <w:pPr>
        <w:pStyle w:val="NormalWeb"/>
        <w:spacing w:before="0" w:beforeAutospacing="0" w:after="0" w:afterAutospacing="0"/>
        <w:ind w:left="-450"/>
        <w:rPr>
          <w:rFonts w:asciiTheme="minorHAnsi" w:hAnsiTheme="minorHAnsi" w:cstheme="minorHAnsi"/>
          <w:b/>
          <w:bCs/>
          <w:color w:val="000000"/>
          <w:u w:val="single"/>
        </w:rPr>
      </w:pPr>
    </w:p>
    <w:p w14:paraId="0267D516" w14:textId="0440FCA9" w:rsidR="00695E87"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 xml:space="preserve">1 Sheet: </w:t>
      </w:r>
      <w:hyperlink r:id="rId8" w:history="1">
        <w:r w:rsidRPr="008E5A3A">
          <w:rPr>
            <w:rFonts w:ascii="Calibri" w:hAnsi="Calibri" w:cs="Calibri"/>
            <w:color w:val="1155CC"/>
            <w:sz w:val="22"/>
            <w:szCs w:val="22"/>
            <w:u w:val="single"/>
            <w:lang w:eastAsia="en-GB"/>
          </w:rPr>
          <w:t>Download</w:t>
        </w:r>
      </w:hyperlink>
    </w:p>
    <w:p w14:paraId="3EC66662" w14:textId="411CC2B5" w:rsidR="00695E87"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 xml:space="preserve">Quad: </w:t>
      </w:r>
      <w:hyperlink r:id="rId9" w:history="1">
        <w:r w:rsidRPr="008E5A3A">
          <w:rPr>
            <w:rFonts w:ascii="Calibri" w:hAnsi="Calibri" w:cs="Calibri"/>
            <w:color w:val="1155CC"/>
            <w:sz w:val="22"/>
            <w:szCs w:val="22"/>
            <w:u w:val="single"/>
            <w:lang w:eastAsia="en-GB"/>
          </w:rPr>
          <w:t>Download</w:t>
        </w:r>
      </w:hyperlink>
    </w:p>
    <w:p w14:paraId="3B44D34D" w14:textId="42F8B041" w:rsidR="007422F5"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Stills</w:t>
      </w:r>
      <w:r w:rsidRPr="008E5A3A">
        <w:rPr>
          <w:rFonts w:ascii="Calibri" w:hAnsi="Calibri" w:cs="Calibri"/>
          <w:color w:val="000000"/>
          <w:sz w:val="22"/>
          <w:szCs w:val="22"/>
          <w:lang w:eastAsia="en-GB"/>
        </w:rPr>
        <w:t xml:space="preserve">: </w:t>
      </w:r>
      <w:hyperlink r:id="rId10" w:history="1">
        <w:r w:rsidRPr="008E5A3A">
          <w:rPr>
            <w:rFonts w:ascii="Calibri" w:hAnsi="Calibri" w:cs="Calibri"/>
            <w:color w:val="1155CC"/>
            <w:sz w:val="22"/>
            <w:szCs w:val="22"/>
            <w:u w:val="single"/>
            <w:lang w:eastAsia="en-GB"/>
          </w:rPr>
          <w:t>Download</w:t>
        </w:r>
      </w:hyperlink>
    </w:p>
    <w:p w14:paraId="2B073BE6" w14:textId="472656CD" w:rsidR="007422F5"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Programme Notes</w:t>
      </w:r>
      <w:r w:rsidRPr="008E5A3A">
        <w:rPr>
          <w:rFonts w:ascii="Calibri" w:hAnsi="Calibri" w:cs="Calibri"/>
          <w:color w:val="000000"/>
          <w:sz w:val="22"/>
          <w:szCs w:val="22"/>
          <w:lang w:eastAsia="en-GB"/>
        </w:rPr>
        <w:t xml:space="preserve"> (in partnership with Reclaim the Frame): </w:t>
      </w:r>
      <w:hyperlink r:id="rId11" w:history="1">
        <w:r w:rsidRPr="008E5A3A">
          <w:rPr>
            <w:rFonts w:ascii="Calibri" w:hAnsi="Calibri" w:cs="Calibri"/>
            <w:color w:val="1155CC"/>
            <w:sz w:val="22"/>
            <w:szCs w:val="22"/>
            <w:u w:val="single"/>
            <w:lang w:eastAsia="en-GB"/>
          </w:rPr>
          <w:t>Download</w:t>
        </w:r>
      </w:hyperlink>
    </w:p>
    <w:p w14:paraId="20AF2C7E" w14:textId="77777777" w:rsidR="007422F5" w:rsidRDefault="007422F5" w:rsidP="007422F5">
      <w:pPr>
        <w:pStyle w:val="NormalWeb"/>
        <w:spacing w:before="0" w:beforeAutospacing="0" w:after="0" w:afterAutospacing="0"/>
        <w:ind w:left="-450"/>
        <w:rPr>
          <w:rFonts w:ascii="Calibri" w:hAnsi="Calibri" w:cs="Calibri"/>
          <w:b/>
          <w:bCs/>
          <w:color w:val="000000"/>
          <w:sz w:val="22"/>
          <w:szCs w:val="22"/>
          <w:lang w:eastAsia="en-GB"/>
        </w:rPr>
      </w:pPr>
    </w:p>
    <w:p w14:paraId="352DE629" w14:textId="77777777" w:rsidR="007422F5" w:rsidRDefault="00695E87" w:rsidP="007422F5">
      <w:pPr>
        <w:pStyle w:val="NormalWeb"/>
        <w:numPr>
          <w:ilvl w:val="0"/>
          <w:numId w:val="11"/>
        </w:numPr>
        <w:spacing w:before="0" w:beforeAutospacing="0" w:after="0" w:afterAutospacing="0"/>
        <w:rPr>
          <w:rFonts w:ascii="Calibri" w:hAnsi="Calibri" w:cs="Calibri"/>
          <w:color w:val="000000"/>
          <w:sz w:val="22"/>
          <w:szCs w:val="22"/>
          <w:lang w:eastAsia="en-GB"/>
        </w:rPr>
      </w:pPr>
      <w:r w:rsidRPr="008E5A3A">
        <w:rPr>
          <w:rFonts w:ascii="Calibri" w:hAnsi="Calibri" w:cs="Calibri"/>
          <w:b/>
          <w:bCs/>
          <w:color w:val="000000"/>
          <w:sz w:val="22"/>
          <w:szCs w:val="22"/>
          <w:lang w:eastAsia="en-GB"/>
        </w:rPr>
        <w:t xml:space="preserve">Trailer (mp4, 16x9): </w:t>
      </w:r>
      <w:hyperlink r:id="rId12" w:history="1">
        <w:r w:rsidRPr="008E5A3A">
          <w:rPr>
            <w:rFonts w:ascii="Calibri" w:hAnsi="Calibri" w:cs="Calibri"/>
            <w:color w:val="1155CC"/>
            <w:sz w:val="22"/>
            <w:szCs w:val="22"/>
            <w:u w:val="single"/>
            <w:lang w:eastAsia="en-GB"/>
          </w:rPr>
          <w:t>Download</w:t>
        </w:r>
      </w:hyperlink>
      <w:r w:rsidRPr="008E5A3A">
        <w:rPr>
          <w:rFonts w:ascii="Calibri" w:hAnsi="Calibri" w:cs="Calibri"/>
          <w:color w:val="000000"/>
          <w:sz w:val="22"/>
          <w:szCs w:val="22"/>
          <w:lang w:eastAsia="en-GB"/>
        </w:rPr>
        <w:t> </w:t>
      </w:r>
    </w:p>
    <w:p w14:paraId="6F10025C" w14:textId="77777777" w:rsidR="007422F5"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Trailer (mp4, 1x1):</w:t>
      </w:r>
      <w:r w:rsidRPr="008E5A3A">
        <w:rPr>
          <w:rFonts w:ascii="Calibri" w:hAnsi="Calibri" w:cs="Calibri"/>
          <w:color w:val="000000"/>
          <w:sz w:val="22"/>
          <w:szCs w:val="22"/>
          <w:lang w:eastAsia="en-GB"/>
        </w:rPr>
        <w:t xml:space="preserve"> </w:t>
      </w:r>
      <w:hyperlink r:id="rId13" w:history="1">
        <w:r w:rsidRPr="008E5A3A">
          <w:rPr>
            <w:rFonts w:ascii="Calibri" w:hAnsi="Calibri" w:cs="Calibri"/>
            <w:color w:val="1155CC"/>
            <w:sz w:val="22"/>
            <w:szCs w:val="22"/>
            <w:u w:val="single"/>
            <w:lang w:eastAsia="en-GB"/>
          </w:rPr>
          <w:t>Download</w:t>
        </w:r>
      </w:hyperlink>
    </w:p>
    <w:p w14:paraId="725ECFBF" w14:textId="77777777" w:rsidR="007422F5"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 xml:space="preserve">Trailer (YouTube): </w:t>
      </w:r>
      <w:hyperlink r:id="rId14" w:history="1">
        <w:r w:rsidRPr="008E5A3A">
          <w:rPr>
            <w:rFonts w:ascii="Calibri" w:hAnsi="Calibri" w:cs="Calibri"/>
            <w:color w:val="1155CC"/>
            <w:sz w:val="22"/>
            <w:szCs w:val="22"/>
            <w:u w:val="single"/>
            <w:lang w:eastAsia="en-GB"/>
          </w:rPr>
          <w:t>https://www.youtube.com/watch?v=wiuKv8l-MgI</w:t>
        </w:r>
      </w:hyperlink>
    </w:p>
    <w:p w14:paraId="5F76A6C3" w14:textId="77777777" w:rsidR="007422F5" w:rsidRDefault="007422F5" w:rsidP="007422F5">
      <w:pPr>
        <w:pStyle w:val="NormalWeb"/>
        <w:spacing w:before="0" w:beforeAutospacing="0" w:after="0" w:afterAutospacing="0"/>
        <w:ind w:left="-450"/>
        <w:rPr>
          <w:rFonts w:ascii="Calibri" w:hAnsi="Calibri" w:cs="Calibri"/>
          <w:b/>
          <w:bCs/>
          <w:color w:val="000000"/>
          <w:sz w:val="22"/>
          <w:szCs w:val="22"/>
          <w:lang w:eastAsia="en-GB"/>
        </w:rPr>
      </w:pPr>
    </w:p>
    <w:p w14:paraId="39290AE3" w14:textId="77777777" w:rsidR="007422F5"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 xml:space="preserve">‘A Masterpiece’ Review Spot (1x1, 16x9): </w:t>
      </w:r>
      <w:hyperlink r:id="rId15" w:history="1">
        <w:r w:rsidRPr="008E5A3A">
          <w:rPr>
            <w:rFonts w:ascii="Calibri" w:hAnsi="Calibri" w:cs="Calibri"/>
            <w:color w:val="1155CC"/>
            <w:sz w:val="22"/>
            <w:szCs w:val="22"/>
            <w:u w:val="single"/>
            <w:lang w:eastAsia="en-GB"/>
          </w:rPr>
          <w:t>Download</w:t>
        </w:r>
      </w:hyperlink>
    </w:p>
    <w:p w14:paraId="2F809804" w14:textId="77777777" w:rsidR="007422F5"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 xml:space="preserve">30” Spot (1x1, 9x16, 16x9): </w:t>
      </w:r>
      <w:hyperlink r:id="rId16" w:history="1">
        <w:r w:rsidRPr="008E5A3A">
          <w:rPr>
            <w:rFonts w:ascii="Calibri" w:hAnsi="Calibri" w:cs="Calibri"/>
            <w:color w:val="1155CC"/>
            <w:sz w:val="22"/>
            <w:szCs w:val="22"/>
            <w:u w:val="single"/>
            <w:lang w:eastAsia="en-GB"/>
          </w:rPr>
          <w:t>Download</w:t>
        </w:r>
      </w:hyperlink>
    </w:p>
    <w:p w14:paraId="00737453" w14:textId="77777777" w:rsidR="007422F5"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 xml:space="preserve">15” Spot (1x1, 9x16, 16x9): </w:t>
      </w:r>
      <w:hyperlink r:id="rId17" w:history="1">
        <w:r w:rsidRPr="008E5A3A">
          <w:rPr>
            <w:rFonts w:ascii="Calibri" w:hAnsi="Calibri" w:cs="Calibri"/>
            <w:color w:val="1155CC"/>
            <w:sz w:val="22"/>
            <w:szCs w:val="22"/>
            <w:u w:val="single"/>
            <w:lang w:eastAsia="en-GB"/>
          </w:rPr>
          <w:t>Download</w:t>
        </w:r>
      </w:hyperlink>
    </w:p>
    <w:p w14:paraId="4EC33FB1" w14:textId="77777777" w:rsidR="007422F5" w:rsidRDefault="007422F5" w:rsidP="007422F5">
      <w:pPr>
        <w:pStyle w:val="NormalWeb"/>
        <w:spacing w:before="0" w:beforeAutospacing="0" w:after="0" w:afterAutospacing="0"/>
        <w:ind w:left="-450"/>
        <w:rPr>
          <w:rFonts w:ascii="Calibri" w:hAnsi="Calibri" w:cs="Calibri"/>
          <w:b/>
          <w:bCs/>
          <w:color w:val="000000"/>
          <w:sz w:val="22"/>
          <w:szCs w:val="22"/>
          <w:lang w:eastAsia="en-GB"/>
        </w:rPr>
      </w:pPr>
    </w:p>
    <w:p w14:paraId="443739E4" w14:textId="77777777" w:rsidR="007422F5" w:rsidRDefault="00695E87" w:rsidP="007422F5">
      <w:pPr>
        <w:pStyle w:val="NormalWeb"/>
        <w:numPr>
          <w:ilvl w:val="0"/>
          <w:numId w:val="11"/>
        </w:numPr>
        <w:spacing w:before="0" w:beforeAutospacing="0" w:after="0" w:afterAutospacing="0"/>
        <w:rPr>
          <w:lang w:eastAsia="en-GB"/>
        </w:rPr>
      </w:pPr>
      <w:r w:rsidRPr="008E5A3A">
        <w:rPr>
          <w:rFonts w:ascii="Calibri" w:hAnsi="Calibri" w:cs="Calibri"/>
          <w:b/>
          <w:bCs/>
          <w:color w:val="000000"/>
          <w:sz w:val="22"/>
          <w:szCs w:val="22"/>
          <w:lang w:eastAsia="en-GB"/>
        </w:rPr>
        <w:t>Oscar Nomination static (1x1)</w:t>
      </w:r>
      <w:r w:rsidRPr="008E5A3A">
        <w:rPr>
          <w:rFonts w:ascii="Calibri" w:hAnsi="Calibri" w:cs="Calibri"/>
          <w:color w:val="000000"/>
          <w:sz w:val="22"/>
          <w:szCs w:val="22"/>
          <w:lang w:eastAsia="en-GB"/>
        </w:rPr>
        <w:t xml:space="preserve">: </w:t>
      </w:r>
      <w:hyperlink r:id="rId18" w:history="1">
        <w:r w:rsidRPr="008E5A3A">
          <w:rPr>
            <w:rFonts w:ascii="Calibri" w:hAnsi="Calibri" w:cs="Calibri"/>
            <w:color w:val="1155CC"/>
            <w:sz w:val="22"/>
            <w:szCs w:val="22"/>
            <w:u w:val="single"/>
            <w:lang w:eastAsia="en-GB"/>
          </w:rPr>
          <w:t>Download</w:t>
        </w:r>
      </w:hyperlink>
    </w:p>
    <w:p w14:paraId="409A4B59" w14:textId="4E418FD2" w:rsidR="00695E87" w:rsidRPr="008E5A3A" w:rsidRDefault="00695E87" w:rsidP="007422F5">
      <w:pPr>
        <w:pStyle w:val="NormalWeb"/>
        <w:numPr>
          <w:ilvl w:val="0"/>
          <w:numId w:val="11"/>
        </w:numPr>
        <w:spacing w:before="0" w:beforeAutospacing="0" w:after="0" w:afterAutospacing="0"/>
        <w:rPr>
          <w:rFonts w:asciiTheme="minorHAnsi" w:hAnsiTheme="minorHAnsi" w:cstheme="minorHAnsi"/>
          <w:b/>
          <w:bCs/>
          <w:color w:val="000000"/>
          <w:u w:val="single"/>
        </w:rPr>
      </w:pPr>
      <w:r w:rsidRPr="008E5A3A">
        <w:rPr>
          <w:rFonts w:ascii="Calibri" w:hAnsi="Calibri" w:cs="Calibri"/>
          <w:b/>
          <w:bCs/>
          <w:color w:val="000000"/>
          <w:sz w:val="22"/>
          <w:szCs w:val="22"/>
          <w:lang w:eastAsia="en-GB"/>
        </w:rPr>
        <w:t>BAFTA Nomination static (1x1)</w:t>
      </w:r>
      <w:r w:rsidRPr="008E5A3A">
        <w:rPr>
          <w:rFonts w:ascii="Calibri" w:hAnsi="Calibri" w:cs="Calibri"/>
          <w:color w:val="000000"/>
          <w:sz w:val="22"/>
          <w:szCs w:val="22"/>
          <w:lang w:eastAsia="en-GB"/>
        </w:rPr>
        <w:t xml:space="preserve">: </w:t>
      </w:r>
      <w:hyperlink r:id="rId19" w:history="1">
        <w:r w:rsidRPr="008E5A3A">
          <w:rPr>
            <w:rFonts w:ascii="Calibri" w:hAnsi="Calibri" w:cs="Calibri"/>
            <w:color w:val="1155CC"/>
            <w:sz w:val="22"/>
            <w:szCs w:val="22"/>
            <w:u w:val="single"/>
            <w:lang w:eastAsia="en-GB"/>
          </w:rPr>
          <w:t>Download</w:t>
        </w:r>
      </w:hyperlink>
    </w:p>
    <w:p w14:paraId="3AB9DA4C" w14:textId="77777777" w:rsidR="000221A8" w:rsidRDefault="000221A8" w:rsidP="00252BF4">
      <w:pPr>
        <w:pStyle w:val="NormalWeb"/>
        <w:spacing w:before="0" w:beforeAutospacing="0" w:after="0" w:afterAutospacing="0"/>
        <w:rPr>
          <w:rStyle w:val="ratingcolorcolor-1828bee"/>
          <w:rFonts w:asciiTheme="minorHAnsi" w:hAnsiTheme="minorHAnsi" w:cstheme="minorHAnsi"/>
          <w:color w:val="000000" w:themeColor="text1"/>
        </w:rPr>
      </w:pPr>
    </w:p>
    <w:p w14:paraId="109882ED" w14:textId="26F269E7" w:rsidR="007A6D59" w:rsidRDefault="007A6D59" w:rsidP="007A6D59">
      <w:pPr>
        <w:pStyle w:val="NormalWeb"/>
        <w:spacing w:before="0" w:beforeAutospacing="0" w:after="0" w:afterAutospacing="0"/>
        <w:ind w:left="-450"/>
        <w:rPr>
          <w:rFonts w:asciiTheme="minorHAnsi" w:hAnsiTheme="minorHAnsi" w:cstheme="minorHAnsi"/>
          <w:b/>
        </w:rPr>
      </w:pPr>
      <w:r w:rsidRPr="007A6D59">
        <w:rPr>
          <w:rFonts w:asciiTheme="minorHAnsi" w:hAnsiTheme="minorHAnsi" w:cstheme="minorHAnsi"/>
          <w:b/>
        </w:rPr>
        <w:t>FAN Young Consultants Feedback</w:t>
      </w:r>
    </w:p>
    <w:p w14:paraId="69A0D382" w14:textId="106E2B37" w:rsidR="000221A8" w:rsidRDefault="000221A8" w:rsidP="000221A8">
      <w:pPr>
        <w:pStyle w:val="NormalWeb"/>
        <w:spacing w:before="0" w:beforeAutospacing="0" w:after="0" w:afterAutospacing="0"/>
        <w:ind w:left="-450"/>
        <w:rPr>
          <w:rStyle w:val="Hyperlink"/>
          <w:rFonts w:asciiTheme="minorHAnsi" w:hAnsiTheme="minorHAnsi" w:cstheme="minorHAnsi"/>
          <w:bCs/>
        </w:rPr>
      </w:pPr>
      <w:r w:rsidRPr="00770678">
        <w:rPr>
          <w:rFonts w:asciiTheme="minorHAnsi" w:hAnsiTheme="minorHAnsi" w:cstheme="minorHAnsi"/>
          <w:bCs/>
        </w:rPr>
        <w:t xml:space="preserve">The </w:t>
      </w:r>
      <w:hyperlink r:id="rId20" w:history="1">
        <w:r w:rsidRPr="00737013">
          <w:rPr>
            <w:rStyle w:val="Hyperlink"/>
            <w:rFonts w:asciiTheme="minorHAnsi" w:hAnsiTheme="minorHAnsi" w:cstheme="minorHAnsi"/>
            <w:bCs/>
          </w:rPr>
          <w:t>FAN Young Consultants group</w:t>
        </w:r>
      </w:hyperlink>
      <w:r>
        <w:rPr>
          <w:rFonts w:asciiTheme="minorHAnsi" w:hAnsiTheme="minorHAnsi" w:cstheme="minorHAnsi"/>
          <w:bCs/>
        </w:rPr>
        <w:t xml:space="preserve"> is a</w:t>
      </w:r>
      <w:r w:rsidRPr="00770678">
        <w:rPr>
          <w:rFonts w:asciiTheme="minorHAnsi" w:hAnsiTheme="minorHAnsi" w:cstheme="minorHAnsi"/>
          <w:bCs/>
        </w:rPr>
        <w:t xml:space="preserve"> </w:t>
      </w:r>
      <w:r w:rsidR="003908FA">
        <w:rPr>
          <w:rFonts w:asciiTheme="minorHAnsi" w:hAnsiTheme="minorHAnsi" w:cstheme="minorHAnsi"/>
          <w:bCs/>
        </w:rPr>
        <w:t>9</w:t>
      </w:r>
      <w:r w:rsidRPr="00770678">
        <w:rPr>
          <w:rFonts w:asciiTheme="minorHAnsi" w:hAnsiTheme="minorHAnsi" w:cstheme="minorHAnsi"/>
          <w:bCs/>
        </w:rPr>
        <w:t xml:space="preserve"> strong group of under </w:t>
      </w:r>
      <w:proofErr w:type="gramStart"/>
      <w:r w:rsidRPr="00770678">
        <w:rPr>
          <w:rFonts w:asciiTheme="minorHAnsi" w:hAnsiTheme="minorHAnsi" w:cstheme="minorHAnsi"/>
          <w:bCs/>
        </w:rPr>
        <w:t>30 year olds</w:t>
      </w:r>
      <w:proofErr w:type="gramEnd"/>
      <w:r w:rsidRPr="00770678">
        <w:rPr>
          <w:rFonts w:asciiTheme="minorHAnsi" w:hAnsiTheme="minorHAnsi" w:cstheme="minorHAnsi"/>
          <w:bCs/>
        </w:rPr>
        <w:t xml:space="preserve"> working in Film Exhibition across the UK. Working with Film Hub London’s Young Audiences </w:t>
      </w:r>
      <w:r>
        <w:rPr>
          <w:rFonts w:asciiTheme="minorHAnsi" w:hAnsiTheme="minorHAnsi" w:cstheme="minorHAnsi"/>
          <w:bCs/>
        </w:rPr>
        <w:t>Manager</w:t>
      </w:r>
      <w:r w:rsidRPr="00770678">
        <w:rPr>
          <w:rFonts w:asciiTheme="minorHAnsi" w:hAnsiTheme="minorHAnsi" w:cstheme="minorHAnsi"/>
          <w:bCs/>
        </w:rPr>
        <w:t xml:space="preserve"> </w:t>
      </w:r>
      <w:hyperlink r:id="rId21" w:history="1">
        <w:r w:rsidRPr="00737013">
          <w:rPr>
            <w:rStyle w:val="Hyperlink"/>
            <w:rFonts w:asciiTheme="minorHAnsi" w:hAnsiTheme="minorHAnsi" w:cstheme="minorHAnsi"/>
            <w:bCs/>
          </w:rPr>
          <w:t>Moira McVean</w:t>
        </w:r>
      </w:hyperlink>
      <w:r w:rsidRPr="00770678">
        <w:rPr>
          <w:rFonts w:asciiTheme="minorHAnsi" w:hAnsiTheme="minorHAnsi" w:cstheme="minorHAnsi"/>
          <w:bCs/>
        </w:rPr>
        <w:t>, the group is recommending new release films that they believe will resonate particularly well with their peers and young people aged 16-30.</w:t>
      </w:r>
      <w:r w:rsidRPr="00770678">
        <w:rPr>
          <w:rFonts w:asciiTheme="minorHAnsi" w:hAnsiTheme="minorHAnsi" w:cstheme="minorHAnsi"/>
          <w:bCs/>
        </w:rPr>
        <w:br/>
      </w:r>
      <w:r w:rsidRPr="00770678">
        <w:rPr>
          <w:rFonts w:asciiTheme="minorHAnsi" w:hAnsiTheme="minorHAnsi" w:cstheme="minorHAnsi"/>
          <w:bCs/>
        </w:rPr>
        <w:br/>
        <w:t xml:space="preserve">Previous titles supported by the group include </w:t>
      </w:r>
      <w:r w:rsidRPr="00770678">
        <w:rPr>
          <w:rFonts w:asciiTheme="minorHAnsi" w:hAnsiTheme="minorHAnsi" w:cstheme="minorHAnsi"/>
          <w:b/>
          <w:bCs/>
          <w:i/>
        </w:rPr>
        <w:t>Parasite</w:t>
      </w:r>
      <w:r w:rsidRPr="00770678">
        <w:rPr>
          <w:rFonts w:asciiTheme="minorHAnsi" w:hAnsiTheme="minorHAnsi" w:cstheme="minorHAnsi"/>
          <w:bCs/>
          <w:i/>
        </w:rPr>
        <w:t xml:space="preserve">, </w:t>
      </w:r>
      <w:r w:rsidRPr="00770678">
        <w:rPr>
          <w:rFonts w:asciiTheme="minorHAnsi" w:hAnsiTheme="minorHAnsi" w:cstheme="minorHAnsi"/>
          <w:b/>
          <w:bCs/>
          <w:i/>
        </w:rPr>
        <w:t>Portrait of a Lady on Fire</w:t>
      </w:r>
      <w:r>
        <w:rPr>
          <w:rFonts w:asciiTheme="minorHAnsi" w:hAnsiTheme="minorHAnsi" w:cstheme="minorHAnsi"/>
          <w:b/>
          <w:bCs/>
        </w:rPr>
        <w:t>,</w:t>
      </w:r>
      <w:r w:rsidRPr="00770678">
        <w:rPr>
          <w:rFonts w:asciiTheme="minorHAnsi" w:hAnsiTheme="minorHAnsi" w:cstheme="minorHAnsi"/>
          <w:b/>
          <w:bCs/>
        </w:rPr>
        <w:t xml:space="preserve"> </w:t>
      </w:r>
      <w:r w:rsidRPr="00770678">
        <w:rPr>
          <w:rFonts w:asciiTheme="minorHAnsi" w:hAnsiTheme="minorHAnsi" w:cstheme="minorHAnsi"/>
          <w:b/>
          <w:bCs/>
          <w:i/>
        </w:rPr>
        <w:t>The Assistant</w:t>
      </w:r>
      <w:r>
        <w:rPr>
          <w:rFonts w:asciiTheme="minorHAnsi" w:hAnsiTheme="minorHAnsi" w:cstheme="minorHAnsi"/>
          <w:b/>
          <w:bCs/>
        </w:rPr>
        <w:t xml:space="preserve">, </w:t>
      </w:r>
      <w:r w:rsidRPr="00770678">
        <w:rPr>
          <w:rFonts w:asciiTheme="minorHAnsi" w:hAnsiTheme="minorHAnsi" w:cstheme="minorHAnsi"/>
          <w:b/>
          <w:bCs/>
          <w:i/>
        </w:rPr>
        <w:t xml:space="preserve">Days of the Bagnold Summer, </w:t>
      </w:r>
      <w:proofErr w:type="spellStart"/>
      <w:r w:rsidRPr="00770678">
        <w:rPr>
          <w:rFonts w:asciiTheme="minorHAnsi" w:hAnsiTheme="minorHAnsi" w:cstheme="minorHAnsi"/>
          <w:b/>
          <w:bCs/>
          <w:i/>
        </w:rPr>
        <w:t>Babyteeth</w:t>
      </w:r>
      <w:proofErr w:type="spellEnd"/>
      <w:r w:rsidRPr="00770678">
        <w:rPr>
          <w:rFonts w:asciiTheme="minorHAnsi" w:hAnsiTheme="minorHAnsi" w:cstheme="minorHAnsi"/>
          <w:b/>
          <w:bCs/>
          <w:i/>
        </w:rPr>
        <w:t>, Socrates</w:t>
      </w:r>
      <w:r>
        <w:rPr>
          <w:rFonts w:asciiTheme="minorHAnsi" w:hAnsiTheme="minorHAnsi" w:cstheme="minorHAnsi"/>
          <w:b/>
          <w:bCs/>
          <w:i/>
        </w:rPr>
        <w:t xml:space="preserve">, Rocks, County Lines, Mogul Mowgli, Willy’s Wonderland, Sound of Metal, Last Man Standing, Night of the Kings, Limbo, </w:t>
      </w:r>
      <w:proofErr w:type="spellStart"/>
      <w:r>
        <w:rPr>
          <w:rFonts w:asciiTheme="minorHAnsi" w:hAnsiTheme="minorHAnsi" w:cstheme="minorHAnsi"/>
          <w:b/>
          <w:bCs/>
          <w:i/>
        </w:rPr>
        <w:t>Souad</w:t>
      </w:r>
      <w:proofErr w:type="spellEnd"/>
      <w:r>
        <w:rPr>
          <w:rFonts w:asciiTheme="minorHAnsi" w:hAnsiTheme="minorHAnsi" w:cstheme="minorHAnsi"/>
          <w:b/>
          <w:bCs/>
          <w:i/>
        </w:rPr>
        <w:t xml:space="preserve">, </w:t>
      </w:r>
      <w:proofErr w:type="spellStart"/>
      <w:r>
        <w:rPr>
          <w:rFonts w:asciiTheme="minorHAnsi" w:hAnsiTheme="minorHAnsi" w:cstheme="minorHAnsi"/>
          <w:b/>
          <w:bCs/>
          <w:i/>
        </w:rPr>
        <w:t>Gagarine</w:t>
      </w:r>
      <w:proofErr w:type="spellEnd"/>
      <w:r w:rsidR="008A7DB8" w:rsidRPr="008A7DB8">
        <w:rPr>
          <w:rFonts w:asciiTheme="minorHAnsi" w:hAnsiTheme="minorHAnsi" w:cstheme="minorHAnsi"/>
          <w:b/>
          <w:bCs/>
          <w:i/>
        </w:rPr>
        <w:t xml:space="preserve"> </w:t>
      </w:r>
      <w:r w:rsidR="008A7DB8">
        <w:rPr>
          <w:rFonts w:asciiTheme="minorHAnsi" w:hAnsiTheme="minorHAnsi" w:cstheme="minorHAnsi"/>
          <w:b/>
          <w:bCs/>
          <w:i/>
        </w:rPr>
        <w:t xml:space="preserve">You Will Die at Twenty, Petite </w:t>
      </w:r>
      <w:proofErr w:type="spellStart"/>
      <w:r w:rsidR="008A7DB8">
        <w:rPr>
          <w:rFonts w:asciiTheme="minorHAnsi" w:hAnsiTheme="minorHAnsi" w:cstheme="minorHAnsi"/>
          <w:b/>
          <w:bCs/>
          <w:i/>
        </w:rPr>
        <w:t>Maman</w:t>
      </w:r>
      <w:proofErr w:type="spellEnd"/>
      <w:r w:rsidR="008A7DB8">
        <w:rPr>
          <w:rFonts w:asciiTheme="minorHAnsi" w:hAnsiTheme="minorHAnsi" w:cstheme="minorHAnsi"/>
          <w:b/>
          <w:bCs/>
          <w:i/>
        </w:rPr>
        <w:t>, Bad Luck Banging: or Loony Porn, Boiling Point, Belle, Flee, Ali &amp; Ava</w:t>
      </w:r>
      <w:r w:rsidR="0074621C">
        <w:rPr>
          <w:rFonts w:asciiTheme="minorHAnsi" w:hAnsiTheme="minorHAnsi" w:cstheme="minorHAnsi"/>
          <w:b/>
          <w:bCs/>
          <w:i/>
        </w:rPr>
        <w:t xml:space="preserve">, </w:t>
      </w:r>
      <w:r w:rsidR="0074621C">
        <w:rPr>
          <w:rFonts w:asciiTheme="minorHAnsi" w:hAnsiTheme="minorHAnsi" w:cstheme="minorHAnsi"/>
          <w:b/>
          <w:bCs/>
          <w:i/>
          <w:sz w:val="22"/>
          <w:szCs w:val="22"/>
        </w:rPr>
        <w:t>Happening, The Worst Person in the World, All My Friends Hate Me, Pleasure, The Feast, Queen of Glory</w:t>
      </w:r>
      <w:r w:rsidR="003908FA">
        <w:rPr>
          <w:rFonts w:asciiTheme="minorHAnsi" w:hAnsiTheme="minorHAnsi" w:cstheme="minorHAnsi"/>
          <w:b/>
          <w:bCs/>
          <w:i/>
          <w:sz w:val="22"/>
          <w:szCs w:val="22"/>
        </w:rPr>
        <w:t xml:space="preserve">, Off the Rails, </w:t>
      </w:r>
      <w:proofErr w:type="spellStart"/>
      <w:r w:rsidR="003908FA">
        <w:rPr>
          <w:rFonts w:asciiTheme="minorHAnsi" w:hAnsiTheme="minorHAnsi" w:cstheme="minorHAnsi"/>
          <w:b/>
          <w:bCs/>
          <w:i/>
          <w:sz w:val="22"/>
          <w:szCs w:val="22"/>
        </w:rPr>
        <w:t>Traingle</w:t>
      </w:r>
      <w:proofErr w:type="spellEnd"/>
      <w:r w:rsidR="003908FA">
        <w:rPr>
          <w:rFonts w:asciiTheme="minorHAnsi" w:hAnsiTheme="minorHAnsi" w:cstheme="minorHAnsi"/>
          <w:b/>
          <w:bCs/>
          <w:i/>
          <w:sz w:val="22"/>
          <w:szCs w:val="22"/>
        </w:rPr>
        <w:t xml:space="preserve"> of Sadness, Neptune Frost, </w:t>
      </w:r>
      <w:proofErr w:type="spellStart"/>
      <w:r w:rsidR="003908FA">
        <w:rPr>
          <w:rFonts w:asciiTheme="minorHAnsi" w:hAnsiTheme="minorHAnsi" w:cstheme="minorHAnsi"/>
          <w:b/>
          <w:bCs/>
          <w:i/>
          <w:sz w:val="22"/>
          <w:szCs w:val="22"/>
        </w:rPr>
        <w:t>Joyland</w:t>
      </w:r>
      <w:proofErr w:type="spellEnd"/>
      <w:r>
        <w:rPr>
          <w:rFonts w:asciiTheme="minorHAnsi" w:hAnsiTheme="minorHAnsi" w:cstheme="minorHAnsi"/>
          <w:b/>
          <w:bCs/>
          <w:i/>
        </w:rPr>
        <w:t>.</w:t>
      </w:r>
      <w:r w:rsidRPr="00770678">
        <w:rPr>
          <w:rFonts w:asciiTheme="minorHAnsi" w:hAnsiTheme="minorHAnsi" w:cstheme="minorHAnsi"/>
          <w:b/>
          <w:bCs/>
        </w:rPr>
        <w:t xml:space="preserve"> </w:t>
      </w:r>
      <w:r w:rsidRPr="00770678">
        <w:rPr>
          <w:rFonts w:asciiTheme="minorHAnsi" w:hAnsiTheme="minorHAnsi" w:cstheme="minorHAnsi"/>
          <w:bCs/>
        </w:rPr>
        <w:t xml:space="preserve">Packs can be downloaded </w:t>
      </w:r>
      <w:hyperlink r:id="rId22" w:history="1">
        <w:r w:rsidRPr="00770678">
          <w:rPr>
            <w:rStyle w:val="Hyperlink"/>
            <w:rFonts w:asciiTheme="minorHAnsi" w:hAnsiTheme="minorHAnsi" w:cstheme="minorHAnsi"/>
            <w:bCs/>
          </w:rPr>
          <w:t>here</w:t>
        </w:r>
      </w:hyperlink>
    </w:p>
    <w:p w14:paraId="6D7C885D" w14:textId="5D883824" w:rsidR="003908FA" w:rsidRDefault="003908FA" w:rsidP="000221A8">
      <w:pPr>
        <w:pStyle w:val="NormalWeb"/>
        <w:spacing w:before="0" w:beforeAutospacing="0" w:after="0" w:afterAutospacing="0"/>
        <w:ind w:left="-450"/>
        <w:rPr>
          <w:rStyle w:val="Hyperlink"/>
          <w:rFonts w:asciiTheme="minorHAnsi" w:hAnsiTheme="minorHAnsi" w:cstheme="minorHAnsi"/>
          <w:bCs/>
        </w:rPr>
      </w:pPr>
    </w:p>
    <w:p w14:paraId="72BA5FBA" w14:textId="77777777" w:rsidR="003908FA" w:rsidRPr="003908FA" w:rsidRDefault="003908FA" w:rsidP="003908FA">
      <w:pPr>
        <w:rPr>
          <w:rFonts w:asciiTheme="minorHAnsi" w:hAnsiTheme="minorHAnsi" w:cstheme="minorHAnsi"/>
          <w:color w:val="000000"/>
        </w:rPr>
      </w:pPr>
      <w:r w:rsidRPr="003908FA">
        <w:rPr>
          <w:rFonts w:asciiTheme="minorHAnsi" w:hAnsiTheme="minorHAnsi" w:cstheme="minorHAnsi"/>
          <w:b/>
          <w:bCs/>
          <w:color w:val="000000"/>
        </w:rPr>
        <w:t>James</w:t>
      </w:r>
      <w:r w:rsidRPr="003908FA">
        <w:rPr>
          <w:rFonts w:asciiTheme="minorHAnsi" w:hAnsiTheme="minorHAnsi" w:cstheme="minorHAnsi"/>
          <w:color w:val="000000"/>
        </w:rPr>
        <w:t xml:space="preserve"> - One of the best documentaries I’ve ever seen, simply put. I went into this with no knowledge of Nan Goldin and limited knowledge of the Sackler’s, but the reason I think this is one of the best documentaries is the way in which it weaves these two stories together, centring Goldin’s artistic methods. Presenting Goldin’s slideshows in the way in which they </w:t>
      </w:r>
      <w:r w:rsidRPr="003908FA">
        <w:rPr>
          <w:rFonts w:asciiTheme="minorHAnsi" w:hAnsiTheme="minorHAnsi" w:cstheme="minorHAnsi"/>
          <w:color w:val="000000"/>
        </w:rPr>
        <w:lastRenderedPageBreak/>
        <w:t xml:space="preserve">were intended to be seen just highlights this. For me, there was very little not to like. It’s on the slightly longer side but I wouldn’t shave a minute. Laura Poitras has always been a consistently </w:t>
      </w:r>
      <w:proofErr w:type="gramStart"/>
      <w:r w:rsidRPr="003908FA">
        <w:rPr>
          <w:rFonts w:asciiTheme="minorHAnsi" w:hAnsiTheme="minorHAnsi" w:cstheme="minorHAnsi"/>
          <w:color w:val="000000"/>
        </w:rPr>
        <w:t>top level</w:t>
      </w:r>
      <w:proofErr w:type="gramEnd"/>
      <w:r w:rsidRPr="003908FA">
        <w:rPr>
          <w:rFonts w:asciiTheme="minorHAnsi" w:hAnsiTheme="minorHAnsi" w:cstheme="minorHAnsi"/>
          <w:color w:val="000000"/>
        </w:rPr>
        <w:t xml:space="preserve"> director but for me this film takes her and the form to a whole new level. Love it, love it, love it! </w:t>
      </w:r>
    </w:p>
    <w:p w14:paraId="7BA8B1AC" w14:textId="77777777" w:rsidR="003908FA" w:rsidRPr="003908FA" w:rsidRDefault="003908FA" w:rsidP="003908FA">
      <w:pPr>
        <w:rPr>
          <w:rFonts w:asciiTheme="minorHAnsi" w:hAnsiTheme="minorHAnsi" w:cstheme="minorHAnsi"/>
          <w:color w:val="000000"/>
        </w:rPr>
      </w:pPr>
    </w:p>
    <w:p w14:paraId="11B4FDE3" w14:textId="4F881EFE" w:rsidR="003908FA" w:rsidRPr="003908FA" w:rsidRDefault="003908FA" w:rsidP="003908FA">
      <w:pPr>
        <w:rPr>
          <w:rFonts w:asciiTheme="minorHAnsi" w:hAnsiTheme="minorHAnsi" w:cstheme="minorHAnsi"/>
          <w:color w:val="242424"/>
          <w:shd w:val="clear" w:color="auto" w:fill="FFFFFF"/>
        </w:rPr>
      </w:pPr>
      <w:r w:rsidRPr="003908FA">
        <w:rPr>
          <w:rFonts w:asciiTheme="minorHAnsi" w:hAnsiTheme="minorHAnsi" w:cstheme="minorHAnsi"/>
          <w:b/>
          <w:bCs/>
          <w:color w:val="000000"/>
        </w:rPr>
        <w:t xml:space="preserve">Caitlin </w:t>
      </w:r>
      <w:proofErr w:type="gramStart"/>
      <w:r w:rsidRPr="003908FA">
        <w:rPr>
          <w:rFonts w:asciiTheme="minorHAnsi" w:hAnsiTheme="minorHAnsi" w:cstheme="minorHAnsi"/>
          <w:b/>
          <w:bCs/>
          <w:color w:val="000000"/>
        </w:rPr>
        <w:t xml:space="preserve">- </w:t>
      </w:r>
      <w:r w:rsidRPr="003908FA">
        <w:rPr>
          <w:rFonts w:asciiTheme="minorHAnsi" w:hAnsiTheme="minorHAnsi" w:cstheme="minorHAnsi"/>
          <w:color w:val="242424"/>
          <w:shd w:val="clear" w:color="auto" w:fill="FFFFFF"/>
        </w:rPr>
        <w:t> I</w:t>
      </w:r>
      <w:proofErr w:type="gramEnd"/>
      <w:r w:rsidRPr="003908FA">
        <w:rPr>
          <w:rFonts w:asciiTheme="minorHAnsi" w:hAnsiTheme="minorHAnsi" w:cstheme="minorHAnsi"/>
          <w:color w:val="242424"/>
          <w:shd w:val="clear" w:color="auto" w:fill="FFFFFF"/>
        </w:rPr>
        <w:t xml:space="preserve"> really liked </w:t>
      </w:r>
      <w:r w:rsidRPr="003908FA">
        <w:rPr>
          <w:rFonts w:asciiTheme="minorHAnsi" w:hAnsiTheme="minorHAnsi" w:cstheme="minorHAnsi"/>
          <w:i/>
          <w:iCs/>
          <w:color w:val="242424"/>
          <w:shd w:val="clear" w:color="auto" w:fill="FFFFFF"/>
        </w:rPr>
        <w:t>All the Beauty and the Bloodshed</w:t>
      </w:r>
      <w:r>
        <w:rPr>
          <w:rFonts w:asciiTheme="minorHAnsi" w:hAnsiTheme="minorHAnsi" w:cstheme="minorHAnsi"/>
          <w:color w:val="242424"/>
          <w:shd w:val="clear" w:color="auto" w:fill="FFFFFF"/>
        </w:rPr>
        <w:t xml:space="preserve">. </w:t>
      </w:r>
      <w:r w:rsidRPr="003908FA">
        <w:rPr>
          <w:rFonts w:asciiTheme="minorHAnsi" w:hAnsiTheme="minorHAnsi" w:cstheme="minorHAnsi"/>
          <w:color w:val="242424"/>
          <w:shd w:val="clear" w:color="auto" w:fill="FFFFFF"/>
        </w:rPr>
        <w:t xml:space="preserve">I thought it shed </w:t>
      </w:r>
      <w:proofErr w:type="gramStart"/>
      <w:r w:rsidRPr="003908FA">
        <w:rPr>
          <w:rFonts w:asciiTheme="minorHAnsi" w:hAnsiTheme="minorHAnsi" w:cstheme="minorHAnsi"/>
          <w:color w:val="242424"/>
          <w:shd w:val="clear" w:color="auto" w:fill="FFFFFF"/>
        </w:rPr>
        <w:t>a really interesting</w:t>
      </w:r>
      <w:proofErr w:type="gramEnd"/>
      <w:r w:rsidRPr="003908FA">
        <w:rPr>
          <w:rFonts w:asciiTheme="minorHAnsi" w:hAnsiTheme="minorHAnsi" w:cstheme="minorHAnsi"/>
          <w:color w:val="242424"/>
          <w:shd w:val="clear" w:color="auto" w:fill="FFFFFF"/>
        </w:rPr>
        <w:t xml:space="preserve"> light on the opioid crisis in America - it had a great balance between the perspective, which was obviously very personal, and an overview of the issues in a way that I could follow along easily. I thought the way it portrayed the volunteers and organisers of their activism group to be inspiring, and similarly the reflection of all of Nan Goldin’s work and how she got to where she is now was moving and inspiring too! Overall, loved it.</w:t>
      </w:r>
    </w:p>
    <w:p w14:paraId="677C9E3E" w14:textId="77777777" w:rsidR="003908FA" w:rsidRPr="003908FA" w:rsidRDefault="003908FA" w:rsidP="003908FA">
      <w:pPr>
        <w:rPr>
          <w:rFonts w:asciiTheme="minorHAnsi" w:hAnsiTheme="minorHAnsi" w:cstheme="minorHAnsi"/>
          <w:color w:val="242424"/>
          <w:shd w:val="clear" w:color="auto" w:fill="FFFFFF"/>
        </w:rPr>
      </w:pPr>
    </w:p>
    <w:p w14:paraId="4DDEADB2" w14:textId="7B99504D" w:rsidR="003908FA" w:rsidRPr="003908FA" w:rsidRDefault="003908FA" w:rsidP="003908FA">
      <w:pPr>
        <w:shd w:val="clear" w:color="auto" w:fill="FFFFFF"/>
        <w:textAlignment w:val="baseline"/>
        <w:rPr>
          <w:rStyle w:val="Hyperlink"/>
          <w:rFonts w:asciiTheme="minorHAnsi" w:hAnsiTheme="minorHAnsi" w:cstheme="minorHAnsi"/>
          <w:color w:val="242424"/>
          <w:u w:val="none"/>
          <w:lang w:eastAsia="en-GB"/>
        </w:rPr>
      </w:pPr>
      <w:r w:rsidRPr="003908FA">
        <w:rPr>
          <w:rFonts w:asciiTheme="minorHAnsi" w:hAnsiTheme="minorHAnsi" w:cstheme="minorHAnsi"/>
          <w:b/>
          <w:bCs/>
          <w:color w:val="242424"/>
          <w:shd w:val="clear" w:color="auto" w:fill="FFFFFF"/>
        </w:rPr>
        <w:t xml:space="preserve">Rebekah </w:t>
      </w:r>
      <w:proofErr w:type="gramStart"/>
      <w:r w:rsidRPr="003908FA">
        <w:rPr>
          <w:rFonts w:asciiTheme="minorHAnsi" w:hAnsiTheme="minorHAnsi" w:cstheme="minorHAnsi"/>
          <w:b/>
          <w:bCs/>
          <w:color w:val="242424"/>
          <w:shd w:val="clear" w:color="auto" w:fill="FFFFFF"/>
        </w:rPr>
        <w:t xml:space="preserve">- </w:t>
      </w:r>
      <w:r w:rsidRPr="003908FA">
        <w:rPr>
          <w:rFonts w:asciiTheme="minorHAnsi" w:hAnsiTheme="minorHAnsi" w:cstheme="minorHAnsi"/>
          <w:color w:val="242424"/>
          <w:lang w:eastAsia="en-GB"/>
        </w:rPr>
        <w:t> I</w:t>
      </w:r>
      <w:proofErr w:type="gramEnd"/>
      <w:r w:rsidRPr="003908FA">
        <w:rPr>
          <w:rFonts w:asciiTheme="minorHAnsi" w:hAnsiTheme="minorHAnsi" w:cstheme="minorHAnsi"/>
          <w:color w:val="242424"/>
          <w:lang w:eastAsia="en-GB"/>
        </w:rPr>
        <w:t xml:space="preserve"> saw </w:t>
      </w:r>
      <w:r w:rsidRPr="003908FA">
        <w:rPr>
          <w:rFonts w:asciiTheme="minorHAnsi" w:hAnsiTheme="minorHAnsi" w:cstheme="minorHAnsi"/>
          <w:i/>
          <w:iCs/>
          <w:color w:val="242424"/>
          <w:lang w:eastAsia="en-GB"/>
        </w:rPr>
        <w:t>All The Beauty and The Bloodshed</w:t>
      </w:r>
      <w:r>
        <w:rPr>
          <w:rFonts w:asciiTheme="minorHAnsi" w:hAnsiTheme="minorHAnsi" w:cstheme="minorHAnsi"/>
          <w:color w:val="242424"/>
          <w:lang w:eastAsia="en-GB"/>
        </w:rPr>
        <w:t xml:space="preserve"> and </w:t>
      </w:r>
      <w:r w:rsidRPr="003908FA">
        <w:rPr>
          <w:rFonts w:asciiTheme="minorHAnsi" w:hAnsiTheme="minorHAnsi" w:cstheme="minorHAnsi"/>
          <w:color w:val="242424"/>
          <w:lang w:eastAsia="en-GB"/>
        </w:rPr>
        <w:t>I thought that there</w:t>
      </w:r>
      <w:r>
        <w:rPr>
          <w:rFonts w:asciiTheme="minorHAnsi" w:hAnsiTheme="minorHAnsi" w:cstheme="minorHAnsi"/>
          <w:color w:val="242424"/>
          <w:lang w:eastAsia="en-GB"/>
        </w:rPr>
        <w:t xml:space="preserve"> </w:t>
      </w:r>
      <w:r w:rsidRPr="003908FA">
        <w:rPr>
          <w:rFonts w:asciiTheme="minorHAnsi" w:hAnsiTheme="minorHAnsi" w:cstheme="minorHAnsi"/>
          <w:color w:val="242424"/>
          <w:lang w:eastAsia="en-GB"/>
        </w:rPr>
        <w:t>was enough content for two documentaries</w:t>
      </w:r>
      <w:r>
        <w:rPr>
          <w:rFonts w:asciiTheme="minorHAnsi" w:hAnsiTheme="minorHAnsi" w:cstheme="minorHAnsi"/>
          <w:color w:val="242424"/>
          <w:lang w:eastAsia="en-GB"/>
        </w:rPr>
        <w:t>!</w:t>
      </w:r>
      <w:r w:rsidRPr="003908FA">
        <w:rPr>
          <w:rFonts w:asciiTheme="minorHAnsi" w:hAnsiTheme="minorHAnsi" w:cstheme="minorHAnsi"/>
          <w:color w:val="242424"/>
          <w:lang w:eastAsia="en-GB"/>
        </w:rPr>
        <w:t xml:space="preserve"> I liked both the background around Nan Goldin as I had never heard of her before and the activism around drug addiction and pharmaceutical companies.  </w:t>
      </w:r>
    </w:p>
    <w:p w14:paraId="0D3BADD9" w14:textId="4589095E" w:rsidR="009A45C5" w:rsidRDefault="009A45C5" w:rsidP="000221A8">
      <w:pPr>
        <w:pStyle w:val="NormalWeb"/>
        <w:spacing w:before="0" w:beforeAutospacing="0" w:after="0" w:afterAutospacing="0"/>
        <w:ind w:left="-450"/>
        <w:rPr>
          <w:rStyle w:val="Hyperlink"/>
          <w:rFonts w:asciiTheme="minorHAnsi" w:hAnsiTheme="minorHAnsi" w:cstheme="minorHAnsi"/>
          <w:bCs/>
        </w:rPr>
      </w:pPr>
    </w:p>
    <w:p w14:paraId="6C039E7D" w14:textId="6215A2A0" w:rsidR="009A45C5" w:rsidRDefault="009A45C5" w:rsidP="009A45C5">
      <w:pPr>
        <w:pStyle w:val="NormalWeb"/>
        <w:spacing w:before="0" w:beforeAutospacing="0" w:after="0" w:afterAutospacing="0"/>
        <w:ind w:left="-454"/>
        <w:rPr>
          <w:rFonts w:ascii="Calibri" w:hAnsi="Calibri" w:cs="Calibri"/>
          <w:color w:val="000000"/>
        </w:rPr>
      </w:pPr>
      <w:r>
        <w:rPr>
          <w:rFonts w:asciiTheme="minorHAnsi" w:hAnsiTheme="minorHAnsi" w:cstheme="minorHAnsi"/>
          <w:b/>
        </w:rPr>
        <w:t>Feedback from students at the London College of Communications (BA Film &amp; Screen Studies)</w:t>
      </w:r>
      <w:r>
        <w:rPr>
          <w:rFonts w:asciiTheme="minorHAnsi" w:hAnsiTheme="minorHAnsi" w:cstheme="minorHAnsi"/>
          <w:b/>
        </w:rPr>
        <w:br/>
      </w:r>
      <w:r w:rsidRPr="00D62EA6">
        <w:rPr>
          <w:rFonts w:ascii="Calibri" w:hAnsi="Calibri" w:cs="Calibri"/>
          <w:color w:val="000000"/>
        </w:rPr>
        <w:t xml:space="preserve">The students are part of the BA (Hons) Film and Screen Studies at London College of Communication, University of the Arts, London. </w:t>
      </w:r>
      <w:r>
        <w:rPr>
          <w:rFonts w:ascii="Calibri" w:hAnsi="Calibri" w:cs="Calibri"/>
          <w:color w:val="000000"/>
        </w:rPr>
        <w:t xml:space="preserve">They </w:t>
      </w:r>
      <w:r w:rsidRPr="00D62EA6">
        <w:rPr>
          <w:rFonts w:ascii="Calibri" w:hAnsi="Calibri" w:cs="Calibri"/>
          <w:color w:val="000000"/>
        </w:rPr>
        <w:t>study the historical, theoretical, cultural, and critical analysis of film and screen, developing the next generation of filmmakers and influencers in the commissioning, distribution, curation and exhibition of film and screen.</w:t>
      </w:r>
    </w:p>
    <w:p w14:paraId="730CCB2F" w14:textId="4CDBBBF7" w:rsidR="003908FA" w:rsidRDefault="003908FA" w:rsidP="009A45C5">
      <w:pPr>
        <w:pStyle w:val="NormalWeb"/>
        <w:spacing w:before="0" w:beforeAutospacing="0" w:after="0" w:afterAutospacing="0"/>
        <w:ind w:left="-454"/>
        <w:rPr>
          <w:rFonts w:ascii="Calibri" w:hAnsi="Calibri" w:cs="Calibri"/>
          <w:color w:val="000000"/>
        </w:rPr>
      </w:pPr>
    </w:p>
    <w:p w14:paraId="7A2CC880" w14:textId="0FE337D5" w:rsidR="003908FA" w:rsidRPr="003908FA" w:rsidRDefault="00471686" w:rsidP="003908FA">
      <w:pPr>
        <w:shd w:val="clear" w:color="auto" w:fill="FFFFFF"/>
        <w:textAlignment w:val="baseline"/>
        <w:rPr>
          <w:rFonts w:asciiTheme="minorHAnsi" w:hAnsiTheme="minorHAnsi" w:cstheme="minorHAnsi"/>
          <w:color w:val="242424"/>
          <w:lang w:eastAsia="en-GB"/>
        </w:rPr>
      </w:pPr>
      <w:r>
        <w:rPr>
          <w:rFonts w:asciiTheme="minorHAnsi" w:hAnsiTheme="minorHAnsi" w:cstheme="minorHAnsi"/>
          <w:color w:val="242424"/>
          <w:lang w:eastAsia="en-GB"/>
        </w:rPr>
        <w:t>“</w:t>
      </w:r>
      <w:r w:rsidR="003908FA" w:rsidRPr="003908FA">
        <w:rPr>
          <w:rFonts w:asciiTheme="minorHAnsi" w:hAnsiTheme="minorHAnsi" w:cstheme="minorHAnsi"/>
          <w:color w:val="242424"/>
          <w:lang w:eastAsia="en-GB"/>
        </w:rPr>
        <w:t xml:space="preserve">I </w:t>
      </w:r>
      <w:r w:rsidR="003908FA">
        <w:rPr>
          <w:rFonts w:asciiTheme="minorHAnsi" w:hAnsiTheme="minorHAnsi" w:cstheme="minorHAnsi"/>
          <w:color w:val="242424"/>
          <w:lang w:eastAsia="en-GB"/>
        </w:rPr>
        <w:t xml:space="preserve">think </w:t>
      </w:r>
      <w:r w:rsidR="003908FA" w:rsidRPr="003908FA">
        <w:rPr>
          <w:rFonts w:asciiTheme="minorHAnsi" w:hAnsiTheme="minorHAnsi" w:cstheme="minorHAnsi"/>
          <w:color w:val="242424"/>
          <w:lang w:eastAsia="en-GB"/>
        </w:rPr>
        <w:t>that you will either be interested or not but for me this was the best documentary that I had seen in 2022 and has stayed with me.</w:t>
      </w:r>
      <w:r>
        <w:rPr>
          <w:rFonts w:asciiTheme="minorHAnsi" w:hAnsiTheme="minorHAnsi" w:cstheme="minorHAnsi"/>
          <w:color w:val="242424"/>
          <w:lang w:eastAsia="en-GB"/>
        </w:rPr>
        <w:t>”</w:t>
      </w:r>
    </w:p>
    <w:p w14:paraId="2314D043" w14:textId="77777777" w:rsidR="003908FA" w:rsidRPr="003908FA" w:rsidRDefault="003908FA" w:rsidP="003908FA">
      <w:pPr>
        <w:shd w:val="clear" w:color="auto" w:fill="FFFFFF"/>
        <w:textAlignment w:val="baseline"/>
        <w:rPr>
          <w:rFonts w:asciiTheme="minorHAnsi" w:hAnsiTheme="minorHAnsi" w:cstheme="minorHAnsi"/>
          <w:color w:val="242424"/>
          <w:lang w:eastAsia="en-GB"/>
        </w:rPr>
      </w:pPr>
    </w:p>
    <w:p w14:paraId="70865442" w14:textId="31795BB0" w:rsidR="003908FA" w:rsidRDefault="003908FA" w:rsidP="003908FA">
      <w:pPr>
        <w:shd w:val="clear" w:color="auto" w:fill="FFFFFF"/>
        <w:textAlignment w:val="baseline"/>
        <w:rPr>
          <w:rFonts w:asciiTheme="minorHAnsi" w:hAnsiTheme="minorHAnsi" w:cstheme="minorHAnsi"/>
          <w:color w:val="242424"/>
          <w:lang w:eastAsia="en-GB"/>
        </w:rPr>
      </w:pPr>
      <w:r w:rsidRPr="003908FA">
        <w:rPr>
          <w:rFonts w:asciiTheme="minorHAnsi" w:hAnsiTheme="minorHAnsi" w:cstheme="minorHAnsi"/>
          <w:color w:val="242424"/>
          <w:lang w:eastAsia="en-GB"/>
        </w:rPr>
        <w:t> </w:t>
      </w:r>
      <w:r w:rsidR="00471686">
        <w:rPr>
          <w:rFonts w:asciiTheme="minorHAnsi" w:hAnsiTheme="minorHAnsi" w:cstheme="minorHAnsi"/>
          <w:color w:val="242424"/>
          <w:lang w:eastAsia="en-GB"/>
        </w:rPr>
        <w:t>“</w:t>
      </w:r>
      <w:r w:rsidRPr="003908FA">
        <w:rPr>
          <w:rFonts w:asciiTheme="minorHAnsi" w:hAnsiTheme="minorHAnsi" w:cstheme="minorHAnsi"/>
          <w:color w:val="242424"/>
          <w:lang w:eastAsia="en-GB"/>
        </w:rPr>
        <w:t xml:space="preserve">I think the part about fighting the </w:t>
      </w:r>
      <w:proofErr w:type="spellStart"/>
      <w:r w:rsidRPr="003908FA">
        <w:rPr>
          <w:rFonts w:asciiTheme="minorHAnsi" w:hAnsiTheme="minorHAnsi" w:cstheme="minorHAnsi"/>
          <w:color w:val="242424"/>
          <w:lang w:eastAsia="en-GB"/>
        </w:rPr>
        <w:t>sackler</w:t>
      </w:r>
      <w:proofErr w:type="spellEnd"/>
      <w:r w:rsidRPr="003908FA">
        <w:rPr>
          <w:rFonts w:asciiTheme="minorHAnsi" w:hAnsiTheme="minorHAnsi" w:cstheme="minorHAnsi"/>
          <w:color w:val="242424"/>
          <w:lang w:eastAsia="en-GB"/>
        </w:rPr>
        <w:t xml:space="preserve"> family will be the most interesting part for </w:t>
      </w:r>
      <w:r w:rsidR="00471686">
        <w:rPr>
          <w:rFonts w:asciiTheme="minorHAnsi" w:hAnsiTheme="minorHAnsi" w:cstheme="minorHAnsi"/>
          <w:color w:val="242424"/>
          <w:lang w:eastAsia="en-GB"/>
        </w:rPr>
        <w:t xml:space="preserve">the </w:t>
      </w:r>
      <w:r w:rsidRPr="003908FA">
        <w:rPr>
          <w:rFonts w:asciiTheme="minorHAnsi" w:hAnsiTheme="minorHAnsi" w:cstheme="minorHAnsi"/>
          <w:color w:val="242424"/>
          <w:lang w:eastAsia="en-GB"/>
        </w:rPr>
        <w:t>majority of people as lots have visited the art institutions that have received funding especially the U</w:t>
      </w:r>
      <w:r w:rsidR="00471686">
        <w:rPr>
          <w:rFonts w:asciiTheme="minorHAnsi" w:hAnsiTheme="minorHAnsi" w:cstheme="minorHAnsi"/>
          <w:color w:val="242424"/>
          <w:lang w:eastAsia="en-GB"/>
        </w:rPr>
        <w:t>K</w:t>
      </w:r>
      <w:r w:rsidRPr="003908FA">
        <w:rPr>
          <w:rFonts w:asciiTheme="minorHAnsi" w:hAnsiTheme="minorHAnsi" w:cstheme="minorHAnsi"/>
          <w:color w:val="242424"/>
          <w:lang w:eastAsia="en-GB"/>
        </w:rPr>
        <w:t xml:space="preserve"> ones.</w:t>
      </w:r>
      <w:r w:rsidR="00471686">
        <w:rPr>
          <w:rFonts w:asciiTheme="minorHAnsi" w:hAnsiTheme="minorHAnsi" w:cstheme="minorHAnsi"/>
          <w:color w:val="242424"/>
          <w:lang w:eastAsia="en-GB"/>
        </w:rPr>
        <w:t>”</w:t>
      </w:r>
      <w:r w:rsidRPr="003908FA">
        <w:rPr>
          <w:rFonts w:asciiTheme="minorHAnsi" w:hAnsiTheme="minorHAnsi" w:cstheme="minorHAnsi"/>
          <w:color w:val="242424"/>
          <w:lang w:eastAsia="en-GB"/>
        </w:rPr>
        <w:t> </w:t>
      </w:r>
    </w:p>
    <w:p w14:paraId="19B2C07F" w14:textId="77777777" w:rsidR="00471686" w:rsidRDefault="00471686" w:rsidP="00471686">
      <w:pPr>
        <w:pStyle w:val="NormalWeb"/>
        <w:shd w:val="clear" w:color="auto" w:fill="FFFFFF"/>
        <w:rPr>
          <w:rFonts w:asciiTheme="minorHAnsi" w:hAnsiTheme="minorHAnsi" w:cstheme="minorHAnsi"/>
          <w:color w:val="333D47"/>
        </w:rPr>
      </w:pPr>
      <w:r>
        <w:rPr>
          <w:rFonts w:asciiTheme="minorHAnsi" w:hAnsiTheme="minorHAnsi" w:cstheme="minorHAnsi"/>
          <w:color w:val="333D47"/>
        </w:rPr>
        <w:t>“</w:t>
      </w:r>
      <w:r w:rsidRPr="00471686">
        <w:rPr>
          <w:rFonts w:asciiTheme="minorHAnsi" w:hAnsiTheme="minorHAnsi" w:cstheme="minorHAnsi"/>
          <w:color w:val="333D47"/>
        </w:rPr>
        <w:t>I found this film to be deeply moving, the insight into how hard and yet rewarding fighting for a cause close to you is inspiring</w:t>
      </w:r>
      <w:r>
        <w:rPr>
          <w:rFonts w:asciiTheme="minorHAnsi" w:hAnsiTheme="minorHAnsi" w:cstheme="minorHAnsi"/>
          <w:color w:val="333D47"/>
        </w:rPr>
        <w:t>.”</w:t>
      </w:r>
    </w:p>
    <w:p w14:paraId="59DF1A09" w14:textId="4EEE0601" w:rsidR="000221A8" w:rsidRPr="00F131C9" w:rsidRDefault="00471686" w:rsidP="00F131C9">
      <w:pPr>
        <w:pStyle w:val="NormalWeb"/>
        <w:shd w:val="clear" w:color="auto" w:fill="FFFFFF"/>
        <w:rPr>
          <w:rStyle w:val="Hyperlink"/>
          <w:rFonts w:asciiTheme="minorHAnsi" w:hAnsiTheme="minorHAnsi" w:cstheme="minorHAnsi"/>
          <w:color w:val="auto"/>
          <w:u w:val="none"/>
        </w:rPr>
      </w:pPr>
      <w:r>
        <w:rPr>
          <w:rFonts w:asciiTheme="minorHAnsi" w:hAnsiTheme="minorHAnsi" w:cstheme="minorHAnsi"/>
          <w:color w:val="333D47"/>
        </w:rPr>
        <w:t>“I</w:t>
      </w:r>
      <w:r w:rsidRPr="00471686">
        <w:rPr>
          <w:rFonts w:asciiTheme="minorHAnsi" w:hAnsiTheme="minorHAnsi" w:cstheme="minorHAnsi"/>
          <w:color w:val="333D47"/>
        </w:rPr>
        <w:t>t was a very informative documentary that highlights how protesting can change the world, it was fascinating to see who Nan Goldin was and what she fights for</w:t>
      </w:r>
      <w:r>
        <w:rPr>
          <w:rFonts w:asciiTheme="minorHAnsi" w:hAnsiTheme="minorHAnsi" w:cstheme="minorHAnsi"/>
          <w:color w:val="333D47"/>
        </w:rPr>
        <w:t>.”</w:t>
      </w:r>
      <w:r w:rsidRPr="00471686">
        <w:rPr>
          <w:rFonts w:asciiTheme="minorHAnsi" w:hAnsiTheme="minorHAnsi" w:cstheme="minorHAnsi"/>
          <w:color w:val="333D47"/>
        </w:rPr>
        <w:t xml:space="preserve"> </w:t>
      </w:r>
    </w:p>
    <w:p w14:paraId="1C756C35" w14:textId="1B0DA84D" w:rsidR="00F37647" w:rsidRDefault="00F76AD2" w:rsidP="00F37647">
      <w:pPr>
        <w:pStyle w:val="NormalWeb"/>
        <w:spacing w:before="0" w:beforeAutospacing="0" w:after="0" w:afterAutospacing="0"/>
        <w:ind w:left="-340"/>
        <w:rPr>
          <w:rFonts w:asciiTheme="minorHAnsi" w:hAnsiTheme="minorHAnsi" w:cstheme="minorHAnsi"/>
          <w:b/>
        </w:rPr>
      </w:pPr>
      <w:r w:rsidRPr="00C92E3C">
        <w:rPr>
          <w:rFonts w:asciiTheme="minorHAnsi" w:hAnsiTheme="minorHAnsi" w:cstheme="minorHAnsi"/>
          <w:b/>
        </w:rPr>
        <w:t>Comparison</w:t>
      </w:r>
      <w:r w:rsidR="00F64D90">
        <w:rPr>
          <w:rFonts w:asciiTheme="minorHAnsi" w:hAnsiTheme="minorHAnsi" w:cstheme="minorHAnsi"/>
          <w:b/>
        </w:rPr>
        <w:t>/Complementary</w:t>
      </w:r>
      <w:r w:rsidRPr="00C92E3C">
        <w:rPr>
          <w:rFonts w:asciiTheme="minorHAnsi" w:hAnsiTheme="minorHAnsi" w:cstheme="minorHAnsi"/>
          <w:b/>
        </w:rPr>
        <w:t xml:space="preserve"> titles</w:t>
      </w:r>
      <w:r w:rsidR="007E2F41">
        <w:rPr>
          <w:rFonts w:asciiTheme="minorHAnsi" w:hAnsiTheme="minorHAnsi" w:cstheme="minorHAnsi"/>
          <w:b/>
        </w:rPr>
        <w:t xml:space="preserve">: </w:t>
      </w:r>
    </w:p>
    <w:p w14:paraId="77642E02" w14:textId="77777777" w:rsidR="00252BF4" w:rsidRDefault="00F37647" w:rsidP="00252BF4">
      <w:pPr>
        <w:pStyle w:val="NormalWeb"/>
        <w:spacing w:before="0" w:beforeAutospacing="0" w:after="0" w:afterAutospacing="0"/>
        <w:ind w:left="-340"/>
        <w:rPr>
          <w:rFonts w:asciiTheme="minorHAnsi" w:hAnsiTheme="minorHAnsi" w:cstheme="minorHAnsi"/>
          <w:bCs/>
          <w:i/>
          <w:iCs/>
        </w:rPr>
      </w:pPr>
      <w:r w:rsidRPr="00F37647">
        <w:rPr>
          <w:rFonts w:asciiTheme="minorHAnsi" w:hAnsiTheme="minorHAnsi" w:cstheme="minorHAnsi"/>
          <w:bCs/>
        </w:rPr>
        <w:t>The films of Ai Weiwei</w:t>
      </w:r>
      <w:r w:rsidRPr="001629E7">
        <w:rPr>
          <w:rFonts w:asciiTheme="minorHAnsi" w:hAnsiTheme="minorHAnsi" w:cstheme="minorHAnsi"/>
          <w:bCs/>
        </w:rPr>
        <w:t>; Louis Theroux’s</w:t>
      </w:r>
      <w:r>
        <w:rPr>
          <w:rFonts w:asciiTheme="minorHAnsi" w:hAnsiTheme="minorHAnsi" w:cstheme="minorHAnsi"/>
          <w:bCs/>
          <w:i/>
          <w:iCs/>
        </w:rPr>
        <w:t xml:space="preserve"> Dark States – Heroin Town</w:t>
      </w:r>
      <w:r w:rsidR="001629E7">
        <w:rPr>
          <w:rFonts w:asciiTheme="minorHAnsi" w:hAnsiTheme="minorHAnsi" w:cstheme="minorHAnsi"/>
          <w:bCs/>
          <w:i/>
          <w:iCs/>
        </w:rPr>
        <w:t xml:space="preserve"> (TV)</w:t>
      </w:r>
      <w:r>
        <w:rPr>
          <w:rFonts w:asciiTheme="minorHAnsi" w:hAnsiTheme="minorHAnsi" w:cstheme="minorHAnsi"/>
          <w:bCs/>
          <w:i/>
          <w:iCs/>
        </w:rPr>
        <w:t>,</w:t>
      </w:r>
      <w:r w:rsidR="001629E7">
        <w:rPr>
          <w:rFonts w:asciiTheme="minorHAnsi" w:hAnsiTheme="minorHAnsi" w:cstheme="minorHAnsi"/>
          <w:bCs/>
          <w:i/>
          <w:iCs/>
        </w:rPr>
        <w:t xml:space="preserve">120 Beats per Minute, Dallas Buyer’s Club, Addicted: America’s Opioid Crises (TV), </w:t>
      </w:r>
      <w:proofErr w:type="spellStart"/>
      <w:r w:rsidR="001629E7">
        <w:rPr>
          <w:rFonts w:asciiTheme="minorHAnsi" w:hAnsiTheme="minorHAnsi" w:cstheme="minorHAnsi"/>
          <w:bCs/>
          <w:i/>
          <w:iCs/>
        </w:rPr>
        <w:t>Dopesick</w:t>
      </w:r>
      <w:proofErr w:type="spellEnd"/>
      <w:r w:rsidR="001629E7">
        <w:rPr>
          <w:rFonts w:asciiTheme="minorHAnsi" w:hAnsiTheme="minorHAnsi" w:cstheme="minorHAnsi"/>
          <w:bCs/>
          <w:i/>
          <w:iCs/>
        </w:rPr>
        <w:t xml:space="preserve"> (TV series)</w:t>
      </w:r>
      <w:r w:rsidR="00B1056C">
        <w:rPr>
          <w:rFonts w:asciiTheme="minorHAnsi" w:hAnsiTheme="minorHAnsi" w:cstheme="minorHAnsi"/>
          <w:bCs/>
          <w:i/>
          <w:iCs/>
        </w:rPr>
        <w:t xml:space="preserve">, Bill Cunningham: New York, </w:t>
      </w:r>
      <w:proofErr w:type="spellStart"/>
      <w:r w:rsidR="00B1056C">
        <w:rPr>
          <w:rFonts w:asciiTheme="minorHAnsi" w:hAnsiTheme="minorHAnsi" w:cstheme="minorHAnsi"/>
          <w:bCs/>
          <w:i/>
          <w:iCs/>
        </w:rPr>
        <w:t>Minimata</w:t>
      </w:r>
      <w:proofErr w:type="spellEnd"/>
      <w:r w:rsidR="00B1056C">
        <w:rPr>
          <w:rFonts w:asciiTheme="minorHAnsi" w:hAnsiTheme="minorHAnsi" w:cstheme="minorHAnsi"/>
          <w:bCs/>
          <w:i/>
          <w:iCs/>
        </w:rPr>
        <w:t>, Dear Babylon</w:t>
      </w:r>
    </w:p>
    <w:p w14:paraId="6EC2CC95" w14:textId="77777777" w:rsidR="00252BF4" w:rsidRDefault="00252BF4" w:rsidP="00252BF4">
      <w:pPr>
        <w:pStyle w:val="NormalWeb"/>
        <w:spacing w:before="0" w:beforeAutospacing="0" w:after="0" w:afterAutospacing="0"/>
        <w:ind w:left="-340"/>
        <w:rPr>
          <w:rFonts w:asciiTheme="minorHAnsi" w:hAnsiTheme="minorHAnsi" w:cstheme="minorHAnsi"/>
          <w:bCs/>
          <w:i/>
          <w:iCs/>
        </w:rPr>
      </w:pPr>
    </w:p>
    <w:p w14:paraId="5D98B535" w14:textId="77777777" w:rsidR="00252BF4" w:rsidRDefault="005F6D7F" w:rsidP="00252BF4">
      <w:pPr>
        <w:pStyle w:val="NormalWeb"/>
        <w:spacing w:before="0" w:beforeAutospacing="0" w:after="0" w:afterAutospacing="0"/>
        <w:ind w:left="-340"/>
        <w:rPr>
          <w:rFonts w:asciiTheme="minorHAnsi" w:hAnsiTheme="minorHAnsi" w:cstheme="minorHAnsi"/>
          <w:b/>
        </w:rPr>
      </w:pPr>
      <w:r w:rsidRPr="005F6D7F">
        <w:rPr>
          <w:rFonts w:asciiTheme="minorHAnsi" w:hAnsiTheme="minorHAnsi" w:cstheme="minorHAnsi"/>
          <w:b/>
        </w:rPr>
        <w:t>Recommended age</w:t>
      </w:r>
      <w:r w:rsidR="007D782D">
        <w:rPr>
          <w:rFonts w:asciiTheme="minorHAnsi" w:hAnsiTheme="minorHAnsi" w:cstheme="minorHAnsi"/>
          <w:b/>
        </w:rPr>
        <w:t xml:space="preserve">: </w:t>
      </w:r>
      <w:r w:rsidR="00391FF8">
        <w:rPr>
          <w:rFonts w:asciiTheme="minorHAnsi" w:hAnsiTheme="minorHAnsi" w:cstheme="minorHAnsi"/>
          <w:b/>
        </w:rPr>
        <w:t>19-30</w:t>
      </w:r>
    </w:p>
    <w:p w14:paraId="2DCF7A97" w14:textId="1A2A234B" w:rsidR="007A668D" w:rsidRPr="00252BF4" w:rsidRDefault="007A668D" w:rsidP="00252BF4">
      <w:pPr>
        <w:pStyle w:val="NormalWeb"/>
        <w:spacing w:before="0" w:beforeAutospacing="0" w:after="0" w:afterAutospacing="0"/>
        <w:ind w:left="-340"/>
        <w:rPr>
          <w:rFonts w:asciiTheme="minorHAnsi" w:hAnsiTheme="minorHAnsi" w:cstheme="minorHAnsi"/>
          <w:bCs/>
        </w:rPr>
      </w:pPr>
      <w:r w:rsidRPr="007A668D">
        <w:rPr>
          <w:rFonts w:asciiTheme="minorHAnsi" w:hAnsiTheme="minorHAnsi" w:cstheme="minorHAnsi"/>
          <w:b/>
          <w:bCs/>
          <w:color w:val="000000"/>
        </w:rPr>
        <w:t>James</w:t>
      </w:r>
      <w:r w:rsidRPr="007A668D">
        <w:rPr>
          <w:rFonts w:asciiTheme="minorHAnsi" w:hAnsiTheme="minorHAnsi" w:cstheme="minorHAnsi"/>
          <w:color w:val="000000"/>
        </w:rPr>
        <w:t xml:space="preserve"> - In terms of the ages range for the target audience, I think there’s a way to target two groups. Towards the younger end of the scale, I think the pharmaceutical protests are the big selling point. It’s a recurring theme in a lot of modern media and I think that might be the draw for that group. As you work your way up the age group, I would start to lean more on Nan Goldin and Photography as an art form.</w:t>
      </w:r>
    </w:p>
    <w:p w14:paraId="4A27EDD3" w14:textId="77777777" w:rsidR="00252BF4" w:rsidRPr="00471686" w:rsidRDefault="00252BF4" w:rsidP="00252BF4">
      <w:pPr>
        <w:ind w:left="-283"/>
        <w:rPr>
          <w:rFonts w:asciiTheme="minorHAnsi" w:hAnsiTheme="minorHAnsi" w:cstheme="minorHAnsi"/>
          <w:bCs/>
        </w:rPr>
      </w:pPr>
      <w:r w:rsidRPr="00E632F6">
        <w:rPr>
          <w:rFonts w:asciiTheme="minorHAnsi" w:hAnsiTheme="minorHAnsi" w:cstheme="minorHAnsi"/>
          <w:b/>
        </w:rPr>
        <w:lastRenderedPageBreak/>
        <w:t>Themes</w:t>
      </w:r>
      <w:r>
        <w:rPr>
          <w:rFonts w:asciiTheme="minorHAnsi" w:hAnsiTheme="minorHAnsi" w:cstheme="minorHAnsi"/>
          <w:b/>
        </w:rPr>
        <w:t xml:space="preserve">: </w:t>
      </w:r>
      <w:r>
        <w:rPr>
          <w:rFonts w:asciiTheme="minorHAnsi" w:hAnsiTheme="minorHAnsi" w:cstheme="minorHAnsi"/>
          <w:bCs/>
        </w:rPr>
        <w:t xml:space="preserve">Opioid crisis, AIDS epidemic, addiction, </w:t>
      </w:r>
      <w:proofErr w:type="gramStart"/>
      <w:r>
        <w:rPr>
          <w:rFonts w:asciiTheme="minorHAnsi" w:hAnsiTheme="minorHAnsi" w:cstheme="minorHAnsi"/>
          <w:bCs/>
        </w:rPr>
        <w:t>artistry</w:t>
      </w:r>
      <w:proofErr w:type="gramEnd"/>
      <w:r>
        <w:rPr>
          <w:rFonts w:asciiTheme="minorHAnsi" w:hAnsiTheme="minorHAnsi" w:cstheme="minorHAnsi"/>
          <w:bCs/>
        </w:rPr>
        <w:t xml:space="preserve"> and photography as a medium, pain and suffering, injustice, activism, social movement, Nan Goldin, Sackler family, greed, capitalism, trauma of loss, friendship, love, community</w:t>
      </w:r>
    </w:p>
    <w:p w14:paraId="469DD6F6" w14:textId="77777777" w:rsidR="00243FF5" w:rsidRPr="007A668D" w:rsidRDefault="00243FF5" w:rsidP="00252BF4">
      <w:pPr>
        <w:rPr>
          <w:rFonts w:asciiTheme="minorHAnsi" w:hAnsiTheme="minorHAnsi" w:cstheme="minorHAnsi"/>
        </w:rPr>
      </w:pPr>
    </w:p>
    <w:p w14:paraId="431DFB2D" w14:textId="61391F88" w:rsidR="00EA1308" w:rsidRPr="00E632F6" w:rsidRDefault="00EA1308" w:rsidP="000221A8">
      <w:pPr>
        <w:shd w:val="clear" w:color="auto" w:fill="FFFFFF"/>
        <w:ind w:left="-283"/>
        <w:textAlignment w:val="baseline"/>
        <w:rPr>
          <w:rFonts w:asciiTheme="minorHAnsi" w:hAnsiTheme="minorHAnsi" w:cstheme="minorHAnsi"/>
          <w:color w:val="201F1E"/>
        </w:rPr>
      </w:pPr>
      <w:r w:rsidRPr="00E632F6">
        <w:rPr>
          <w:rFonts w:asciiTheme="minorHAnsi" w:hAnsiTheme="minorHAnsi" w:cstheme="minorHAnsi"/>
          <w:b/>
        </w:rPr>
        <w:t>Marketing ideas</w:t>
      </w:r>
    </w:p>
    <w:p w14:paraId="3AE3F8D6" w14:textId="56CDF3B2" w:rsidR="00EA1308" w:rsidRPr="00C92E3C" w:rsidRDefault="00EA1308" w:rsidP="000221A8">
      <w:pPr>
        <w:ind w:left="-283"/>
        <w:rPr>
          <w:rFonts w:cstheme="minorHAnsi"/>
        </w:rPr>
      </w:pPr>
    </w:p>
    <w:p w14:paraId="500EF40C" w14:textId="706E2EB5" w:rsidR="00F76AD2" w:rsidRPr="00C92E3C" w:rsidRDefault="00F76AD2" w:rsidP="000221A8">
      <w:pPr>
        <w:pStyle w:val="ListParagraph"/>
        <w:numPr>
          <w:ilvl w:val="0"/>
          <w:numId w:val="1"/>
        </w:numPr>
        <w:ind w:left="-283"/>
        <w:rPr>
          <w:rFonts w:cstheme="minorHAnsi"/>
        </w:rPr>
      </w:pPr>
      <w:r w:rsidRPr="00C92E3C">
        <w:rPr>
          <w:rFonts w:cstheme="minorHAnsi"/>
        </w:rPr>
        <w:t>Can you do a ticketing offer</w:t>
      </w:r>
      <w:r w:rsidR="00F131C9">
        <w:rPr>
          <w:rFonts w:cstheme="minorHAnsi"/>
        </w:rPr>
        <w:t xml:space="preserve"> for young audiences aged 16-25</w:t>
      </w:r>
      <w:r w:rsidRPr="00C92E3C">
        <w:rPr>
          <w:rFonts w:cstheme="minorHAnsi"/>
        </w:rPr>
        <w:t xml:space="preserve">? Pay what you can model? 2 for 1 or group discount? </w:t>
      </w:r>
    </w:p>
    <w:p w14:paraId="24C371D0" w14:textId="52EDE5EC" w:rsidR="00A50E5F" w:rsidRPr="00C77AA7" w:rsidRDefault="00F76AD2" w:rsidP="000221A8">
      <w:pPr>
        <w:pStyle w:val="ListParagraph"/>
        <w:numPr>
          <w:ilvl w:val="0"/>
          <w:numId w:val="1"/>
        </w:numPr>
        <w:ind w:left="-283"/>
        <w:rPr>
          <w:rFonts w:cstheme="minorHAnsi"/>
          <w:b/>
        </w:rPr>
      </w:pPr>
      <w:r w:rsidRPr="00C92E3C">
        <w:rPr>
          <w:rFonts w:cstheme="minorHAnsi"/>
        </w:rPr>
        <w:t xml:space="preserve">Think about which platforms you’re using to communicate with your audiences </w:t>
      </w:r>
      <w:r w:rsidR="00C77AA7">
        <w:rPr>
          <w:rFonts w:cstheme="minorHAnsi"/>
        </w:rPr>
        <w:t>(Instagram recommended for this title</w:t>
      </w:r>
      <w:r w:rsidR="00246197">
        <w:rPr>
          <w:rFonts w:cstheme="minorHAnsi"/>
        </w:rPr>
        <w:t xml:space="preserve"> and target age group</w:t>
      </w:r>
      <w:r w:rsidR="00C77AA7">
        <w:rPr>
          <w:rFonts w:cstheme="minorHAnsi"/>
        </w:rPr>
        <w:t>)</w:t>
      </w:r>
    </w:p>
    <w:p w14:paraId="554ECB2B" w14:textId="170E9CC7" w:rsidR="00C77AA7" w:rsidRPr="00C77AA7" w:rsidRDefault="00C77AA7" w:rsidP="000221A8">
      <w:pPr>
        <w:pStyle w:val="ListParagraph"/>
        <w:numPr>
          <w:ilvl w:val="0"/>
          <w:numId w:val="1"/>
        </w:numPr>
        <w:ind w:left="-283"/>
        <w:rPr>
          <w:rFonts w:cstheme="minorHAnsi"/>
          <w:b/>
        </w:rPr>
      </w:pPr>
      <w:r>
        <w:rPr>
          <w:rFonts w:cstheme="minorHAnsi"/>
        </w:rPr>
        <w:t>Run the recorded Q&amp;A post screening</w:t>
      </w:r>
      <w:r w:rsidR="003908FA">
        <w:rPr>
          <w:rFonts w:cstheme="minorHAnsi"/>
        </w:rPr>
        <w:t xml:space="preserve"> (availability tbc)</w:t>
      </w:r>
    </w:p>
    <w:p w14:paraId="79932ABF" w14:textId="5DDCD155" w:rsidR="00700A2A" w:rsidRPr="003908FA" w:rsidRDefault="00C77AA7" w:rsidP="000221A8">
      <w:pPr>
        <w:pStyle w:val="ListParagraph"/>
        <w:numPr>
          <w:ilvl w:val="0"/>
          <w:numId w:val="1"/>
        </w:numPr>
        <w:ind w:left="-283"/>
        <w:rPr>
          <w:rFonts w:cstheme="minorHAnsi"/>
          <w:b/>
        </w:rPr>
      </w:pPr>
      <w:r>
        <w:rPr>
          <w:rFonts w:cstheme="minorHAnsi"/>
        </w:rPr>
        <w:t>Set up a post screening informal ‘wine &amp; chat’ session</w:t>
      </w:r>
      <w:r w:rsidR="00F131C9">
        <w:rPr>
          <w:rFonts w:cstheme="minorHAnsi"/>
        </w:rPr>
        <w:t xml:space="preserve"> or a more formal in cinema discussion with an expert on the subject matter </w:t>
      </w:r>
      <w:r w:rsidR="00FA7066">
        <w:rPr>
          <w:rFonts w:cstheme="minorHAnsi"/>
        </w:rPr>
        <w:t>(Art as protest, AIDS, Addiction, Trauma)</w:t>
      </w:r>
    </w:p>
    <w:p w14:paraId="12D68F08" w14:textId="19B3BCE5" w:rsidR="003908FA" w:rsidRPr="003908FA" w:rsidRDefault="003908FA" w:rsidP="000221A8">
      <w:pPr>
        <w:pStyle w:val="ListParagraph"/>
        <w:numPr>
          <w:ilvl w:val="0"/>
          <w:numId w:val="1"/>
        </w:numPr>
        <w:ind w:left="-283"/>
        <w:rPr>
          <w:rFonts w:cstheme="minorHAnsi"/>
          <w:b/>
        </w:rPr>
      </w:pPr>
      <w:r>
        <w:rPr>
          <w:rFonts w:cstheme="minorHAnsi"/>
        </w:rPr>
        <w:t xml:space="preserve">Market the film to ‘fans’ of TV series </w:t>
      </w:r>
      <w:proofErr w:type="spellStart"/>
      <w:r w:rsidRPr="003908FA">
        <w:rPr>
          <w:rFonts w:cstheme="minorHAnsi"/>
          <w:i/>
          <w:iCs/>
        </w:rPr>
        <w:t>Dopesick</w:t>
      </w:r>
      <w:proofErr w:type="spellEnd"/>
      <w:r>
        <w:rPr>
          <w:rFonts w:cstheme="minorHAnsi"/>
        </w:rPr>
        <w:t xml:space="preserve"> (</w:t>
      </w:r>
      <w:r w:rsidR="00F131C9">
        <w:rPr>
          <w:rFonts w:cstheme="minorHAnsi"/>
        </w:rPr>
        <w:t xml:space="preserve">currently </w:t>
      </w:r>
      <w:r>
        <w:rPr>
          <w:rFonts w:cstheme="minorHAnsi"/>
        </w:rPr>
        <w:t>available on Disney +</w:t>
      </w:r>
      <w:r w:rsidR="00F131C9">
        <w:rPr>
          <w:rFonts w:cstheme="minorHAnsi"/>
        </w:rPr>
        <w:t xml:space="preserve"> and featuring footage of Nan Goldin’s protests and achievements</w:t>
      </w:r>
      <w:r>
        <w:rPr>
          <w:rFonts w:cstheme="minorHAnsi"/>
        </w:rPr>
        <w:t xml:space="preserve">) </w:t>
      </w:r>
    </w:p>
    <w:p w14:paraId="37D5D0BE" w14:textId="1A959E93" w:rsidR="003908FA" w:rsidRPr="00700A2A" w:rsidRDefault="00F131C9" w:rsidP="000221A8">
      <w:pPr>
        <w:pStyle w:val="ListParagraph"/>
        <w:numPr>
          <w:ilvl w:val="0"/>
          <w:numId w:val="1"/>
        </w:numPr>
        <w:ind w:left="-283"/>
        <w:rPr>
          <w:rFonts w:cstheme="minorHAnsi"/>
          <w:b/>
        </w:rPr>
      </w:pPr>
      <w:r>
        <w:rPr>
          <w:rFonts w:cstheme="minorHAnsi"/>
        </w:rPr>
        <w:t>Could you run a s</w:t>
      </w:r>
      <w:r w:rsidR="003908FA">
        <w:rPr>
          <w:rFonts w:cstheme="minorHAnsi"/>
        </w:rPr>
        <w:t>ocial activism</w:t>
      </w:r>
      <w:r>
        <w:rPr>
          <w:rFonts w:cstheme="minorHAnsi"/>
        </w:rPr>
        <w:t xml:space="preserve"> workshop – </w:t>
      </w:r>
      <w:proofErr w:type="spellStart"/>
      <w:r>
        <w:rPr>
          <w:rFonts w:cstheme="minorHAnsi"/>
        </w:rPr>
        <w:t>e.g</w:t>
      </w:r>
      <w:proofErr w:type="spellEnd"/>
      <w:r>
        <w:rPr>
          <w:rFonts w:cstheme="minorHAnsi"/>
        </w:rPr>
        <w:t xml:space="preserve"> zine, badge or poster/banner making</w:t>
      </w:r>
      <w:r w:rsidR="00584F2E">
        <w:rPr>
          <w:rFonts w:cstheme="minorHAnsi"/>
        </w:rPr>
        <w:t xml:space="preserve"> </w:t>
      </w:r>
    </w:p>
    <w:p w14:paraId="53316C57" w14:textId="77777777" w:rsidR="00A50E5F" w:rsidRDefault="00A50E5F" w:rsidP="001F7DAA">
      <w:pPr>
        <w:rPr>
          <w:rFonts w:cstheme="minorHAnsi"/>
          <w:b/>
        </w:rPr>
      </w:pPr>
    </w:p>
    <w:p w14:paraId="2FD310FA" w14:textId="77777777" w:rsidR="003908FA" w:rsidRDefault="00F76AD2" w:rsidP="003908FA">
      <w:pPr>
        <w:ind w:left="-283"/>
        <w:rPr>
          <w:rFonts w:asciiTheme="minorHAnsi" w:hAnsiTheme="minorHAnsi" w:cstheme="minorHAnsi"/>
          <w:b/>
        </w:rPr>
      </w:pPr>
      <w:r w:rsidRPr="00A50E5F">
        <w:rPr>
          <w:rFonts w:asciiTheme="minorHAnsi" w:hAnsiTheme="minorHAnsi" w:cstheme="minorHAnsi"/>
          <w:b/>
        </w:rPr>
        <w:t>Interesting Articles</w:t>
      </w:r>
      <w:r w:rsidR="00231337" w:rsidRPr="00A50E5F">
        <w:rPr>
          <w:rFonts w:asciiTheme="minorHAnsi" w:hAnsiTheme="minorHAnsi" w:cstheme="minorHAnsi"/>
          <w:b/>
        </w:rPr>
        <w:t>/Videos</w:t>
      </w:r>
      <w:r w:rsidR="00153640" w:rsidRPr="00A50E5F">
        <w:rPr>
          <w:rFonts w:asciiTheme="minorHAnsi" w:hAnsiTheme="minorHAnsi" w:cstheme="minorHAnsi"/>
          <w:b/>
        </w:rPr>
        <w:t>/contacts</w:t>
      </w:r>
      <w:r w:rsidRPr="00A50E5F">
        <w:rPr>
          <w:rFonts w:asciiTheme="minorHAnsi" w:hAnsiTheme="minorHAnsi" w:cstheme="minorHAnsi"/>
          <w:b/>
        </w:rPr>
        <w:t>:</w:t>
      </w:r>
    </w:p>
    <w:p w14:paraId="4120043C" w14:textId="77777777" w:rsidR="003908FA" w:rsidRDefault="003908FA" w:rsidP="003908FA">
      <w:pPr>
        <w:ind w:left="-283"/>
        <w:rPr>
          <w:rFonts w:asciiTheme="minorHAnsi" w:hAnsiTheme="minorHAnsi" w:cstheme="minorHAnsi"/>
          <w:b/>
        </w:rPr>
      </w:pPr>
    </w:p>
    <w:p w14:paraId="70606608" w14:textId="77777777" w:rsidR="003908FA" w:rsidRPr="00252BF4" w:rsidRDefault="003908FA" w:rsidP="003908FA">
      <w:pPr>
        <w:pStyle w:val="ListParagraph"/>
        <w:numPr>
          <w:ilvl w:val="0"/>
          <w:numId w:val="12"/>
        </w:numPr>
        <w:rPr>
          <w:rFonts w:ascii="Times New Roman" w:hAnsi="Times New Roman" w:cs="Times New Roman"/>
          <w:sz w:val="22"/>
          <w:szCs w:val="22"/>
          <w:lang w:eastAsia="en-GB"/>
        </w:rPr>
      </w:pPr>
      <w:r w:rsidRPr="00252BF4">
        <w:rPr>
          <w:rFonts w:ascii="Calibri" w:hAnsi="Calibri" w:cs="Calibri"/>
          <w:b/>
          <w:bCs/>
          <w:color w:val="000000"/>
          <w:sz w:val="22"/>
          <w:szCs w:val="22"/>
          <w:lang w:eastAsia="en-GB"/>
        </w:rPr>
        <w:t xml:space="preserve">Sunday Times Culture – </w:t>
      </w:r>
      <w:r w:rsidRPr="00252BF4">
        <w:rPr>
          <w:rFonts w:ascii="Calibri" w:hAnsi="Calibri" w:cs="Calibri"/>
          <w:color w:val="000000"/>
          <w:sz w:val="22"/>
          <w:szCs w:val="22"/>
          <w:lang w:eastAsia="en-GB"/>
        </w:rPr>
        <w:t>An Artist Who Really Changed the World, 15 Jan</w:t>
      </w:r>
    </w:p>
    <w:p w14:paraId="3D3737BE" w14:textId="77777777" w:rsidR="003908FA" w:rsidRPr="00252BF4" w:rsidRDefault="003908FA" w:rsidP="003908FA">
      <w:pPr>
        <w:rPr>
          <w:sz w:val="22"/>
          <w:szCs w:val="22"/>
          <w:lang w:eastAsia="en-GB"/>
        </w:rPr>
      </w:pPr>
    </w:p>
    <w:p w14:paraId="713231E9" w14:textId="77777777" w:rsidR="003908FA" w:rsidRPr="00252BF4" w:rsidRDefault="003908FA" w:rsidP="003908FA">
      <w:pPr>
        <w:pStyle w:val="ListParagraph"/>
        <w:numPr>
          <w:ilvl w:val="0"/>
          <w:numId w:val="12"/>
        </w:numPr>
        <w:rPr>
          <w:rFonts w:ascii="Times New Roman" w:hAnsi="Times New Roman" w:cs="Times New Roman"/>
          <w:sz w:val="22"/>
          <w:szCs w:val="22"/>
          <w:lang w:eastAsia="en-GB"/>
        </w:rPr>
      </w:pPr>
      <w:r w:rsidRPr="00252BF4">
        <w:rPr>
          <w:rFonts w:ascii="Calibri" w:hAnsi="Calibri" w:cs="Calibri"/>
          <w:b/>
          <w:bCs/>
          <w:color w:val="000000"/>
          <w:sz w:val="22"/>
          <w:szCs w:val="22"/>
          <w:lang w:eastAsia="en-GB"/>
        </w:rPr>
        <w:t xml:space="preserve">BBC Online </w:t>
      </w:r>
      <w:hyperlink r:id="rId23" w:history="1">
        <w:r w:rsidRPr="00252BF4">
          <w:rPr>
            <w:rFonts w:ascii="Calibri" w:hAnsi="Calibri" w:cs="Calibri"/>
            <w:b/>
            <w:bCs/>
            <w:i/>
            <w:iCs/>
            <w:color w:val="1155CC"/>
            <w:sz w:val="22"/>
            <w:szCs w:val="22"/>
            <w:u w:val="single"/>
            <w:lang w:eastAsia="en-GB"/>
          </w:rPr>
          <w:t xml:space="preserve">All </w:t>
        </w:r>
        <w:proofErr w:type="gramStart"/>
        <w:r w:rsidRPr="00252BF4">
          <w:rPr>
            <w:rFonts w:ascii="Calibri" w:hAnsi="Calibri" w:cs="Calibri"/>
            <w:b/>
            <w:bCs/>
            <w:i/>
            <w:iCs/>
            <w:color w:val="1155CC"/>
            <w:sz w:val="22"/>
            <w:szCs w:val="22"/>
            <w:u w:val="single"/>
            <w:lang w:eastAsia="en-GB"/>
          </w:rPr>
          <w:t>The</w:t>
        </w:r>
        <w:proofErr w:type="gramEnd"/>
        <w:r w:rsidRPr="00252BF4">
          <w:rPr>
            <w:rFonts w:ascii="Calibri" w:hAnsi="Calibri" w:cs="Calibri"/>
            <w:b/>
            <w:bCs/>
            <w:i/>
            <w:iCs/>
            <w:color w:val="1155CC"/>
            <w:sz w:val="22"/>
            <w:szCs w:val="22"/>
            <w:u w:val="single"/>
            <w:lang w:eastAsia="en-GB"/>
          </w:rPr>
          <w:t xml:space="preserve"> Beauty and the Bloodshed</w:t>
        </w:r>
        <w:r w:rsidRPr="00252BF4">
          <w:rPr>
            <w:rFonts w:ascii="Calibri" w:hAnsi="Calibri" w:cs="Calibri"/>
            <w:color w:val="1155CC"/>
            <w:sz w:val="22"/>
            <w:szCs w:val="22"/>
            <w:u w:val="single"/>
            <w:lang w:eastAsia="en-GB"/>
          </w:rPr>
          <w:t xml:space="preserve"> film explores Sackler scandal</w:t>
        </w:r>
      </w:hyperlink>
    </w:p>
    <w:p w14:paraId="2DB1AF4E" w14:textId="77777777" w:rsidR="003908FA" w:rsidRPr="00252BF4" w:rsidRDefault="003908FA" w:rsidP="003908FA">
      <w:pPr>
        <w:rPr>
          <w:sz w:val="22"/>
          <w:szCs w:val="22"/>
          <w:lang w:eastAsia="en-GB"/>
        </w:rPr>
      </w:pPr>
    </w:p>
    <w:p w14:paraId="149F2053" w14:textId="77777777" w:rsidR="003908FA" w:rsidRPr="00252BF4" w:rsidRDefault="003908FA" w:rsidP="003908FA">
      <w:pPr>
        <w:pStyle w:val="ListParagraph"/>
        <w:numPr>
          <w:ilvl w:val="0"/>
          <w:numId w:val="12"/>
        </w:numPr>
        <w:rPr>
          <w:sz w:val="22"/>
          <w:szCs w:val="22"/>
          <w:lang w:eastAsia="en-GB"/>
        </w:rPr>
      </w:pPr>
      <w:r w:rsidRPr="00252BF4">
        <w:rPr>
          <w:rFonts w:ascii="Calibri" w:hAnsi="Calibri" w:cs="Calibri"/>
          <w:b/>
          <w:bCs/>
          <w:color w:val="000000"/>
          <w:sz w:val="22"/>
          <w:szCs w:val="22"/>
          <w:lang w:eastAsia="en-GB"/>
        </w:rPr>
        <w:t xml:space="preserve">Observer New Review </w:t>
      </w:r>
      <w:hyperlink r:id="rId24" w:history="1">
        <w:r w:rsidRPr="00252BF4">
          <w:rPr>
            <w:rFonts w:ascii="Calibri" w:hAnsi="Calibri" w:cs="Calibri"/>
            <w:color w:val="1155CC"/>
            <w:sz w:val="22"/>
            <w:szCs w:val="22"/>
            <w:u w:val="single"/>
            <w:lang w:eastAsia="en-GB"/>
          </w:rPr>
          <w:t>Artist Nan Goldin on addiction and taking on the Sackler dynasty: ‘I wanted to tell my truth’</w:t>
        </w:r>
      </w:hyperlink>
    </w:p>
    <w:p w14:paraId="37A7D397" w14:textId="77777777" w:rsidR="003908FA" w:rsidRPr="00252BF4" w:rsidRDefault="003908FA" w:rsidP="003908FA">
      <w:pPr>
        <w:rPr>
          <w:sz w:val="22"/>
          <w:szCs w:val="22"/>
          <w:lang w:eastAsia="en-GB"/>
        </w:rPr>
      </w:pPr>
    </w:p>
    <w:p w14:paraId="3C6D0D9D" w14:textId="60029A56" w:rsidR="003908FA" w:rsidRPr="00252BF4" w:rsidRDefault="003908FA" w:rsidP="003908FA">
      <w:pPr>
        <w:pStyle w:val="ListParagraph"/>
        <w:numPr>
          <w:ilvl w:val="0"/>
          <w:numId w:val="12"/>
        </w:numPr>
        <w:rPr>
          <w:sz w:val="22"/>
          <w:szCs w:val="22"/>
          <w:lang w:eastAsia="en-GB"/>
        </w:rPr>
      </w:pPr>
      <w:r w:rsidRPr="00252BF4">
        <w:rPr>
          <w:rFonts w:ascii="Calibri" w:hAnsi="Calibri" w:cs="Calibri"/>
          <w:b/>
          <w:bCs/>
          <w:color w:val="000000"/>
          <w:sz w:val="22"/>
          <w:szCs w:val="22"/>
          <w:lang w:eastAsia="en-GB"/>
        </w:rPr>
        <w:t xml:space="preserve">Vogue.co.uk </w:t>
      </w:r>
      <w:hyperlink r:id="rId25" w:history="1">
        <w:r w:rsidRPr="00252BF4">
          <w:rPr>
            <w:rFonts w:ascii="Calibri" w:hAnsi="Calibri" w:cs="Calibri"/>
            <w:b/>
            <w:bCs/>
            <w:i/>
            <w:iCs/>
            <w:color w:val="1155CC"/>
            <w:sz w:val="22"/>
            <w:szCs w:val="22"/>
            <w:u w:val="single"/>
            <w:lang w:eastAsia="en-GB"/>
          </w:rPr>
          <w:t xml:space="preserve">All </w:t>
        </w:r>
        <w:proofErr w:type="gramStart"/>
        <w:r w:rsidRPr="00252BF4">
          <w:rPr>
            <w:rFonts w:ascii="Calibri" w:hAnsi="Calibri" w:cs="Calibri"/>
            <w:b/>
            <w:bCs/>
            <w:i/>
            <w:iCs/>
            <w:color w:val="1155CC"/>
            <w:sz w:val="22"/>
            <w:szCs w:val="22"/>
            <w:u w:val="single"/>
            <w:lang w:eastAsia="en-GB"/>
          </w:rPr>
          <w:t>The</w:t>
        </w:r>
        <w:proofErr w:type="gramEnd"/>
        <w:r w:rsidRPr="00252BF4">
          <w:rPr>
            <w:rFonts w:ascii="Calibri" w:hAnsi="Calibri" w:cs="Calibri"/>
            <w:b/>
            <w:bCs/>
            <w:i/>
            <w:iCs/>
            <w:color w:val="1155CC"/>
            <w:sz w:val="22"/>
            <w:szCs w:val="22"/>
            <w:u w:val="single"/>
            <w:lang w:eastAsia="en-GB"/>
          </w:rPr>
          <w:t xml:space="preserve"> Beauty And The Bloodshed</w:t>
        </w:r>
        <w:r w:rsidRPr="00252BF4">
          <w:rPr>
            <w:rFonts w:ascii="Calibri" w:hAnsi="Calibri" w:cs="Calibri"/>
            <w:color w:val="1155CC"/>
            <w:sz w:val="22"/>
            <w:szCs w:val="22"/>
            <w:u w:val="single"/>
            <w:lang w:eastAsia="en-GB"/>
          </w:rPr>
          <w:t xml:space="preserve"> Is So Much More Than A Portrait Of An Artist</w:t>
        </w:r>
      </w:hyperlink>
    </w:p>
    <w:p w14:paraId="79DE22AB" w14:textId="77777777" w:rsidR="00D22A1B" w:rsidRPr="00252BF4" w:rsidRDefault="00D22A1B" w:rsidP="00D22A1B">
      <w:pPr>
        <w:pStyle w:val="ListParagraph"/>
        <w:rPr>
          <w:sz w:val="22"/>
          <w:szCs w:val="22"/>
          <w:lang w:eastAsia="en-GB"/>
        </w:rPr>
      </w:pPr>
    </w:p>
    <w:p w14:paraId="5EE7B380" w14:textId="3837DCB6" w:rsidR="00D22A1B" w:rsidRPr="00252BF4" w:rsidRDefault="00000000" w:rsidP="003908FA">
      <w:pPr>
        <w:pStyle w:val="ListParagraph"/>
        <w:numPr>
          <w:ilvl w:val="0"/>
          <w:numId w:val="12"/>
        </w:numPr>
        <w:rPr>
          <w:sz w:val="22"/>
          <w:szCs w:val="22"/>
          <w:lang w:eastAsia="en-GB"/>
        </w:rPr>
      </w:pPr>
      <w:hyperlink r:id="rId26" w:history="1">
        <w:r w:rsidR="00D22A1B" w:rsidRPr="00252BF4">
          <w:rPr>
            <w:rStyle w:val="Hyperlink"/>
            <w:sz w:val="22"/>
            <w:szCs w:val="22"/>
            <w:lang w:eastAsia="en-GB"/>
          </w:rPr>
          <w:t>Nan Goldin on addiction and taking on the Sackler Dynasty (The Guardian)</w:t>
        </w:r>
      </w:hyperlink>
    </w:p>
    <w:p w14:paraId="0E737480" w14:textId="77777777" w:rsidR="00B1056C" w:rsidRPr="00252BF4" w:rsidRDefault="00B1056C" w:rsidP="00B1056C">
      <w:pPr>
        <w:pStyle w:val="ListParagraph"/>
        <w:rPr>
          <w:sz w:val="22"/>
          <w:szCs w:val="22"/>
          <w:lang w:eastAsia="en-GB"/>
        </w:rPr>
      </w:pPr>
    </w:p>
    <w:p w14:paraId="72DC74A3" w14:textId="5615DF97" w:rsidR="00B1056C" w:rsidRPr="00252BF4" w:rsidRDefault="00000000" w:rsidP="003908FA">
      <w:pPr>
        <w:pStyle w:val="ListParagraph"/>
        <w:numPr>
          <w:ilvl w:val="0"/>
          <w:numId w:val="12"/>
        </w:numPr>
        <w:rPr>
          <w:sz w:val="22"/>
          <w:szCs w:val="22"/>
          <w:lang w:eastAsia="en-GB"/>
        </w:rPr>
      </w:pPr>
      <w:hyperlink r:id="rId27" w:history="1">
        <w:r w:rsidR="00B1056C" w:rsidRPr="00252BF4">
          <w:rPr>
            <w:rStyle w:val="Hyperlink"/>
            <w:sz w:val="22"/>
            <w:szCs w:val="22"/>
            <w:lang w:eastAsia="en-GB"/>
          </w:rPr>
          <w:t>LA Times article on the writer and actress Cookie Mueller – Nan Goldin’s best friend</w:t>
        </w:r>
      </w:hyperlink>
      <w:r w:rsidR="00B1056C" w:rsidRPr="00252BF4">
        <w:rPr>
          <w:sz w:val="22"/>
          <w:szCs w:val="22"/>
          <w:lang w:eastAsia="en-GB"/>
        </w:rPr>
        <w:t xml:space="preserve"> </w:t>
      </w:r>
    </w:p>
    <w:p w14:paraId="202F8EB5" w14:textId="77777777" w:rsidR="00D22A1B" w:rsidRPr="00252BF4" w:rsidRDefault="00D22A1B" w:rsidP="00D22A1B">
      <w:pPr>
        <w:pStyle w:val="ListParagraph"/>
        <w:rPr>
          <w:sz w:val="22"/>
          <w:szCs w:val="22"/>
          <w:lang w:eastAsia="en-GB"/>
        </w:rPr>
      </w:pPr>
    </w:p>
    <w:p w14:paraId="3EB01DFF" w14:textId="2567D16C" w:rsidR="003908FA" w:rsidRPr="00252BF4" w:rsidRDefault="00B1056C" w:rsidP="00B1056C">
      <w:pPr>
        <w:pStyle w:val="ListParagraph"/>
        <w:numPr>
          <w:ilvl w:val="0"/>
          <w:numId w:val="12"/>
        </w:numPr>
        <w:rPr>
          <w:rStyle w:val="Hyperlink"/>
          <w:sz w:val="22"/>
          <w:szCs w:val="22"/>
          <w:lang w:eastAsia="en-GB"/>
        </w:rPr>
      </w:pPr>
      <w:r w:rsidRPr="00252BF4">
        <w:rPr>
          <w:sz w:val="22"/>
          <w:szCs w:val="22"/>
          <w:lang w:eastAsia="en-GB"/>
        </w:rPr>
        <w:fldChar w:fldCharType="begin"/>
      </w:r>
      <w:r w:rsidRPr="00252BF4">
        <w:rPr>
          <w:sz w:val="22"/>
          <w:szCs w:val="22"/>
          <w:lang w:eastAsia="en-GB"/>
        </w:rPr>
        <w:instrText xml:space="preserve"> HYPERLINK "https://www.artnews.com/art-news/news/nan-goldin-sackler-family-settlement-protest-1234601324/" </w:instrText>
      </w:r>
      <w:r w:rsidRPr="00252BF4">
        <w:rPr>
          <w:sz w:val="22"/>
          <w:szCs w:val="22"/>
          <w:lang w:eastAsia="en-GB"/>
        </w:rPr>
      </w:r>
      <w:r w:rsidRPr="00252BF4">
        <w:rPr>
          <w:sz w:val="22"/>
          <w:szCs w:val="22"/>
          <w:lang w:eastAsia="en-GB"/>
        </w:rPr>
        <w:fldChar w:fldCharType="separate"/>
      </w:r>
      <w:r w:rsidRPr="00252BF4">
        <w:rPr>
          <w:rStyle w:val="Hyperlink"/>
          <w:sz w:val="22"/>
          <w:szCs w:val="22"/>
          <w:lang w:eastAsia="en-GB"/>
        </w:rPr>
        <w:t>Artist Nan Goldin leads protest on the settlement offer for the Sackler Family (Art News)</w:t>
      </w:r>
    </w:p>
    <w:p w14:paraId="057B90F0" w14:textId="1AD9EDFC" w:rsidR="003908FA" w:rsidRPr="00252BF4" w:rsidRDefault="00B1056C" w:rsidP="003908FA">
      <w:pPr>
        <w:ind w:firstLine="40"/>
        <w:rPr>
          <w:rFonts w:asciiTheme="minorHAnsi" w:eastAsiaTheme="minorHAnsi" w:hAnsiTheme="minorHAnsi" w:cstheme="minorBidi"/>
          <w:sz w:val="22"/>
          <w:szCs w:val="22"/>
          <w:lang w:eastAsia="en-GB"/>
        </w:rPr>
      </w:pPr>
      <w:r w:rsidRPr="00252BF4">
        <w:rPr>
          <w:rFonts w:asciiTheme="minorHAnsi" w:eastAsiaTheme="minorHAnsi" w:hAnsiTheme="minorHAnsi" w:cstheme="minorBidi"/>
          <w:sz w:val="22"/>
          <w:szCs w:val="22"/>
          <w:lang w:eastAsia="en-GB"/>
        </w:rPr>
        <w:fldChar w:fldCharType="end"/>
      </w:r>
    </w:p>
    <w:p w14:paraId="358B968B" w14:textId="7F3A1429" w:rsidR="00B1056C" w:rsidRPr="00252BF4" w:rsidRDefault="00B1056C" w:rsidP="00B1056C">
      <w:pPr>
        <w:pStyle w:val="ListParagraph"/>
        <w:numPr>
          <w:ilvl w:val="0"/>
          <w:numId w:val="13"/>
        </w:numPr>
        <w:rPr>
          <w:rStyle w:val="Hyperlink"/>
          <w:sz w:val="22"/>
          <w:szCs w:val="22"/>
          <w:lang w:eastAsia="en-GB"/>
        </w:rPr>
      </w:pPr>
      <w:r w:rsidRPr="00252BF4">
        <w:rPr>
          <w:sz w:val="22"/>
          <w:szCs w:val="22"/>
          <w:lang w:eastAsia="en-GB"/>
        </w:rPr>
        <w:fldChar w:fldCharType="begin"/>
      </w:r>
      <w:r w:rsidRPr="00252BF4">
        <w:rPr>
          <w:sz w:val="22"/>
          <w:szCs w:val="22"/>
          <w:lang w:eastAsia="en-GB"/>
        </w:rPr>
        <w:instrText xml:space="preserve"> HYPERLINK "https://www.artshelp.com/nan-goldin/" </w:instrText>
      </w:r>
      <w:r w:rsidRPr="00252BF4">
        <w:rPr>
          <w:sz w:val="22"/>
          <w:szCs w:val="22"/>
          <w:lang w:eastAsia="en-GB"/>
        </w:rPr>
      </w:r>
      <w:r w:rsidRPr="00252BF4">
        <w:rPr>
          <w:sz w:val="22"/>
          <w:szCs w:val="22"/>
          <w:lang w:eastAsia="en-GB"/>
        </w:rPr>
        <w:fldChar w:fldCharType="separate"/>
      </w:r>
      <w:r w:rsidRPr="00252BF4">
        <w:rPr>
          <w:rStyle w:val="Hyperlink"/>
          <w:sz w:val="22"/>
          <w:szCs w:val="22"/>
          <w:lang w:eastAsia="en-GB"/>
        </w:rPr>
        <w:t>Nan Goldin, the artist who beat addiction and took on the Sackler Family (Arts help)</w:t>
      </w:r>
    </w:p>
    <w:p w14:paraId="7073FDBC" w14:textId="49013E93" w:rsidR="003908FA" w:rsidRPr="00252BF4" w:rsidRDefault="00B1056C" w:rsidP="003908FA">
      <w:pPr>
        <w:rPr>
          <w:sz w:val="22"/>
          <w:szCs w:val="22"/>
          <w:lang w:eastAsia="en-GB"/>
        </w:rPr>
      </w:pPr>
      <w:r w:rsidRPr="00252BF4">
        <w:rPr>
          <w:rFonts w:asciiTheme="minorHAnsi" w:eastAsiaTheme="minorHAnsi" w:hAnsiTheme="minorHAnsi" w:cstheme="minorBidi"/>
          <w:sz w:val="22"/>
          <w:szCs w:val="22"/>
          <w:lang w:eastAsia="en-GB"/>
        </w:rPr>
        <w:fldChar w:fldCharType="end"/>
      </w:r>
    </w:p>
    <w:p w14:paraId="6B1704B5" w14:textId="18B26195" w:rsidR="009A6D3B" w:rsidRDefault="001705D1" w:rsidP="003908FA">
      <w:pPr>
        <w:ind w:left="-283"/>
        <w:rPr>
          <w:rFonts w:asciiTheme="minorHAnsi" w:hAnsiTheme="minorHAnsi" w:cstheme="minorHAnsi"/>
          <w:b/>
        </w:rPr>
      </w:pPr>
      <w:r w:rsidRPr="001705D1">
        <w:rPr>
          <w:rFonts w:asciiTheme="minorHAnsi" w:hAnsiTheme="minorHAnsi" w:cstheme="minorHAnsi"/>
          <w:b/>
        </w:rPr>
        <w:t>Signposting to support groups/helplines</w:t>
      </w:r>
    </w:p>
    <w:p w14:paraId="0EA8F710" w14:textId="5FDF911B" w:rsidR="001705D1" w:rsidRDefault="001705D1" w:rsidP="003908FA">
      <w:pPr>
        <w:ind w:left="-283"/>
        <w:rPr>
          <w:rFonts w:asciiTheme="minorHAnsi" w:hAnsiTheme="minorHAnsi" w:cstheme="minorHAnsi"/>
          <w:b/>
        </w:rPr>
      </w:pPr>
    </w:p>
    <w:p w14:paraId="1ECEA9BA" w14:textId="5C5C9A35" w:rsidR="00252BF4" w:rsidRDefault="00252BF4" w:rsidP="003908FA">
      <w:pPr>
        <w:ind w:left="-283"/>
        <w:rPr>
          <w:rFonts w:asciiTheme="minorHAnsi" w:hAnsiTheme="minorHAnsi" w:cstheme="minorHAnsi"/>
          <w:b/>
        </w:rPr>
      </w:pPr>
      <w:r>
        <w:rPr>
          <w:rFonts w:asciiTheme="minorHAnsi" w:hAnsiTheme="minorHAnsi" w:cstheme="minorHAnsi"/>
          <w:b/>
        </w:rPr>
        <w:t>HIV</w:t>
      </w:r>
    </w:p>
    <w:p w14:paraId="603CB2C6" w14:textId="466C9E9A" w:rsidR="001705D1" w:rsidRDefault="00000000" w:rsidP="003908FA">
      <w:pPr>
        <w:ind w:left="-283"/>
        <w:rPr>
          <w:rFonts w:asciiTheme="minorHAnsi" w:hAnsiTheme="minorHAnsi" w:cstheme="minorHAnsi"/>
          <w:color w:val="000000" w:themeColor="text1"/>
          <w:shd w:val="clear" w:color="auto" w:fill="FFFFFF"/>
        </w:rPr>
      </w:pPr>
      <w:hyperlink r:id="rId28" w:history="1">
        <w:r w:rsidR="00252BF4" w:rsidRPr="00252BF4">
          <w:rPr>
            <w:rStyle w:val="Hyperlink"/>
            <w:rFonts w:asciiTheme="minorHAnsi" w:hAnsiTheme="minorHAnsi" w:cstheme="minorHAnsi"/>
            <w:shd w:val="clear" w:color="auto" w:fill="FFFFFF"/>
          </w:rPr>
          <w:t>Positively UK</w:t>
        </w:r>
      </w:hyperlink>
      <w:r w:rsidR="00252BF4" w:rsidRPr="00252BF4">
        <w:rPr>
          <w:rFonts w:asciiTheme="minorHAnsi" w:hAnsiTheme="minorHAnsi" w:cstheme="minorHAnsi"/>
          <w:color w:val="000000" w:themeColor="text1"/>
          <w:shd w:val="clear" w:color="auto" w:fill="FFFFFF"/>
        </w:rPr>
        <w:t xml:space="preserve"> provides peer-led </w:t>
      </w:r>
      <w:r w:rsidR="00252BF4" w:rsidRPr="00252BF4">
        <w:rPr>
          <w:rStyle w:val="Emphasis"/>
          <w:rFonts w:asciiTheme="minorHAnsi" w:hAnsiTheme="minorHAnsi" w:cstheme="minorHAnsi"/>
          <w:b/>
          <w:bCs/>
          <w:i w:val="0"/>
          <w:iCs w:val="0"/>
          <w:color w:val="000000" w:themeColor="text1"/>
          <w:shd w:val="clear" w:color="auto" w:fill="FFFFFF"/>
        </w:rPr>
        <w:t>support</w:t>
      </w:r>
      <w:r w:rsidR="00252BF4" w:rsidRPr="00252BF4">
        <w:rPr>
          <w:rFonts w:asciiTheme="minorHAnsi" w:hAnsiTheme="minorHAnsi" w:cstheme="minorHAnsi"/>
          <w:color w:val="000000" w:themeColor="text1"/>
          <w:shd w:val="clear" w:color="auto" w:fill="FFFFFF"/>
        </w:rPr>
        <w:t xml:space="preserve">, </w:t>
      </w:r>
      <w:proofErr w:type="gramStart"/>
      <w:r w:rsidR="00252BF4" w:rsidRPr="00252BF4">
        <w:rPr>
          <w:rFonts w:asciiTheme="minorHAnsi" w:hAnsiTheme="minorHAnsi" w:cstheme="minorHAnsi"/>
          <w:color w:val="000000" w:themeColor="text1"/>
          <w:shd w:val="clear" w:color="auto" w:fill="FFFFFF"/>
        </w:rPr>
        <w:t>advocacy</w:t>
      </w:r>
      <w:proofErr w:type="gramEnd"/>
      <w:r w:rsidR="00252BF4" w:rsidRPr="00252BF4">
        <w:rPr>
          <w:rFonts w:asciiTheme="minorHAnsi" w:hAnsiTheme="minorHAnsi" w:cstheme="minorHAnsi"/>
          <w:color w:val="000000" w:themeColor="text1"/>
          <w:shd w:val="clear" w:color="auto" w:fill="FFFFFF"/>
        </w:rPr>
        <w:t xml:space="preserve"> and information to everyone living with </w:t>
      </w:r>
      <w:r w:rsidR="00252BF4" w:rsidRPr="00252BF4">
        <w:rPr>
          <w:rStyle w:val="Emphasis"/>
          <w:rFonts w:asciiTheme="minorHAnsi" w:hAnsiTheme="minorHAnsi" w:cstheme="minorHAnsi"/>
          <w:b/>
          <w:bCs/>
          <w:i w:val="0"/>
          <w:iCs w:val="0"/>
          <w:color w:val="000000" w:themeColor="text1"/>
          <w:shd w:val="clear" w:color="auto" w:fill="FFFFFF"/>
        </w:rPr>
        <w:t>HIV</w:t>
      </w:r>
      <w:r w:rsidR="00252BF4" w:rsidRPr="00252BF4">
        <w:rPr>
          <w:rFonts w:asciiTheme="minorHAnsi" w:hAnsiTheme="minorHAnsi" w:cstheme="minorHAnsi"/>
          <w:color w:val="000000" w:themeColor="text1"/>
          <w:shd w:val="clear" w:color="auto" w:fill="FFFFFF"/>
        </w:rPr>
        <w:t> to effectively manage any aspect of their diagnosis</w:t>
      </w:r>
    </w:p>
    <w:p w14:paraId="500D4672" w14:textId="28546EB7" w:rsidR="00252BF4" w:rsidRDefault="00252BF4" w:rsidP="003908FA">
      <w:pPr>
        <w:ind w:left="-283"/>
        <w:rPr>
          <w:rFonts w:asciiTheme="minorHAnsi" w:hAnsiTheme="minorHAnsi" w:cstheme="minorHAnsi"/>
          <w:color w:val="000000" w:themeColor="text1"/>
          <w:shd w:val="clear" w:color="auto" w:fill="FFFFFF"/>
        </w:rPr>
      </w:pPr>
    </w:p>
    <w:p w14:paraId="4A281A27" w14:textId="30017FFD" w:rsidR="00252BF4" w:rsidRDefault="00000000" w:rsidP="003908FA">
      <w:pPr>
        <w:ind w:left="-283"/>
        <w:rPr>
          <w:rFonts w:asciiTheme="minorHAnsi" w:hAnsiTheme="minorHAnsi" w:cstheme="minorHAnsi"/>
          <w:color w:val="000000" w:themeColor="text1"/>
          <w:shd w:val="clear" w:color="auto" w:fill="FFFFFF"/>
        </w:rPr>
      </w:pPr>
      <w:hyperlink r:id="rId29" w:history="1">
        <w:r w:rsidR="00252BF4" w:rsidRPr="00252BF4">
          <w:rPr>
            <w:rStyle w:val="Hyperlink"/>
            <w:rFonts w:asciiTheme="minorHAnsi" w:hAnsiTheme="minorHAnsi" w:cstheme="minorHAnsi"/>
            <w:shd w:val="clear" w:color="auto" w:fill="FFFFFF"/>
          </w:rPr>
          <w:t>Terrence Higgin’s Trust</w:t>
        </w:r>
      </w:hyperlink>
      <w:r w:rsidR="00252BF4">
        <w:rPr>
          <w:rFonts w:asciiTheme="minorHAnsi" w:hAnsiTheme="minorHAnsi" w:cstheme="minorHAnsi"/>
          <w:color w:val="000000" w:themeColor="text1"/>
          <w:shd w:val="clear" w:color="auto" w:fill="FFFFFF"/>
        </w:rPr>
        <w:t xml:space="preserve"> – support for people living with HIV</w:t>
      </w:r>
    </w:p>
    <w:p w14:paraId="4497CFAC" w14:textId="0F06CD42" w:rsidR="00252BF4" w:rsidRDefault="00252BF4" w:rsidP="003908FA">
      <w:pPr>
        <w:ind w:left="-283"/>
        <w:rPr>
          <w:rFonts w:asciiTheme="minorHAnsi" w:hAnsiTheme="minorHAnsi" w:cstheme="minorHAnsi"/>
          <w:color w:val="000000" w:themeColor="text1"/>
          <w:shd w:val="clear" w:color="auto" w:fill="FFFFFF"/>
        </w:rPr>
      </w:pPr>
    </w:p>
    <w:p w14:paraId="12FD134D" w14:textId="17125E4C" w:rsidR="00252BF4" w:rsidRDefault="00252BF4" w:rsidP="003908FA">
      <w:pPr>
        <w:ind w:left="-283"/>
        <w:rPr>
          <w:rFonts w:asciiTheme="minorHAnsi" w:hAnsiTheme="minorHAnsi" w:cstheme="minorHAnsi"/>
          <w:b/>
          <w:bCs/>
          <w:color w:val="000000" w:themeColor="text1"/>
          <w:shd w:val="clear" w:color="auto" w:fill="FFFFFF"/>
        </w:rPr>
      </w:pPr>
      <w:r w:rsidRPr="00252BF4">
        <w:rPr>
          <w:rFonts w:asciiTheme="minorHAnsi" w:hAnsiTheme="minorHAnsi" w:cstheme="minorHAnsi"/>
          <w:b/>
          <w:bCs/>
          <w:color w:val="000000" w:themeColor="text1"/>
          <w:shd w:val="clear" w:color="auto" w:fill="FFFFFF"/>
        </w:rPr>
        <w:t>Addiction</w:t>
      </w:r>
    </w:p>
    <w:p w14:paraId="6909DCE6" w14:textId="7EF8DDDC" w:rsidR="00252BF4" w:rsidRDefault="00000000" w:rsidP="003908FA">
      <w:pPr>
        <w:ind w:left="-283"/>
        <w:rPr>
          <w:rFonts w:asciiTheme="minorHAnsi" w:hAnsiTheme="minorHAnsi" w:cstheme="minorHAnsi"/>
          <w:color w:val="000000" w:themeColor="text1"/>
          <w:shd w:val="clear" w:color="auto" w:fill="FFFFFF"/>
        </w:rPr>
      </w:pPr>
      <w:hyperlink r:id="rId30" w:history="1">
        <w:r w:rsidR="00252BF4" w:rsidRPr="00252BF4">
          <w:rPr>
            <w:rStyle w:val="Hyperlink"/>
            <w:rFonts w:asciiTheme="minorHAnsi" w:hAnsiTheme="minorHAnsi" w:cstheme="minorHAnsi"/>
            <w:shd w:val="clear" w:color="auto" w:fill="FFFFFF"/>
          </w:rPr>
          <w:t>Narcotics Anonymous</w:t>
        </w:r>
      </w:hyperlink>
      <w:r w:rsidR="00252BF4">
        <w:rPr>
          <w:rFonts w:asciiTheme="minorHAnsi" w:hAnsiTheme="minorHAnsi" w:cstheme="minorHAnsi"/>
          <w:color w:val="000000" w:themeColor="text1"/>
          <w:shd w:val="clear" w:color="auto" w:fill="FFFFFF"/>
        </w:rPr>
        <w:t xml:space="preserve"> – for anyone affected by drug use who wants to change</w:t>
      </w:r>
      <w:r w:rsidR="00252BF4" w:rsidRPr="00252BF4">
        <w:rPr>
          <w:rFonts w:asciiTheme="minorHAnsi" w:hAnsiTheme="minorHAnsi" w:cstheme="minorHAnsi"/>
          <w:color w:val="000000" w:themeColor="text1"/>
          <w:shd w:val="clear" w:color="auto" w:fill="FFFFFF"/>
        </w:rPr>
        <w:t xml:space="preserve"> </w:t>
      </w:r>
    </w:p>
    <w:p w14:paraId="2C6439DC" w14:textId="36B842B5" w:rsidR="00252BF4" w:rsidRDefault="00000000" w:rsidP="003908FA">
      <w:pPr>
        <w:ind w:left="-283"/>
        <w:rPr>
          <w:rFonts w:asciiTheme="minorHAnsi" w:hAnsiTheme="minorHAnsi" w:cstheme="minorHAnsi"/>
          <w:color w:val="000000" w:themeColor="text1"/>
          <w:shd w:val="clear" w:color="auto" w:fill="FFFFFF"/>
        </w:rPr>
      </w:pPr>
      <w:hyperlink r:id="rId31" w:history="1">
        <w:proofErr w:type="spellStart"/>
        <w:r w:rsidR="00252BF4" w:rsidRPr="00252BF4">
          <w:rPr>
            <w:rStyle w:val="Hyperlink"/>
            <w:rFonts w:asciiTheme="minorHAnsi" w:hAnsiTheme="minorHAnsi" w:cstheme="minorHAnsi"/>
            <w:shd w:val="clear" w:color="auto" w:fill="FFFFFF"/>
          </w:rPr>
          <w:t>DrugScience</w:t>
        </w:r>
        <w:proofErr w:type="spellEnd"/>
      </w:hyperlink>
      <w:r w:rsidR="00252BF4">
        <w:rPr>
          <w:rFonts w:asciiTheme="minorHAnsi" w:hAnsiTheme="minorHAnsi" w:cstheme="minorHAnsi"/>
          <w:color w:val="000000" w:themeColor="text1"/>
          <w:shd w:val="clear" w:color="auto" w:fill="FFFFFF"/>
        </w:rPr>
        <w:t xml:space="preserve"> – Science led drug charity which provides objective information on drugs and drug harms to the public</w:t>
      </w:r>
    </w:p>
    <w:p w14:paraId="55E3DCF7" w14:textId="21A0C6F3" w:rsidR="00252BF4" w:rsidRDefault="00252BF4" w:rsidP="003908FA">
      <w:pPr>
        <w:ind w:left="-283"/>
        <w:rPr>
          <w:rFonts w:asciiTheme="minorHAnsi" w:hAnsiTheme="minorHAnsi" w:cstheme="minorHAnsi"/>
          <w:color w:val="000000" w:themeColor="text1"/>
          <w:shd w:val="clear" w:color="auto" w:fill="FFFFFF"/>
        </w:rPr>
      </w:pPr>
    </w:p>
    <w:p w14:paraId="2FFD1C3D" w14:textId="0119C9FC" w:rsidR="00252BF4" w:rsidRPr="00252BF4" w:rsidRDefault="00000000" w:rsidP="003908FA">
      <w:pPr>
        <w:ind w:left="-283"/>
        <w:rPr>
          <w:rFonts w:asciiTheme="minorHAnsi" w:hAnsiTheme="minorHAnsi" w:cstheme="minorHAnsi"/>
          <w:color w:val="000000" w:themeColor="text1"/>
        </w:rPr>
      </w:pPr>
      <w:hyperlink r:id="rId32" w:history="1">
        <w:r w:rsidR="00252BF4" w:rsidRPr="00252BF4">
          <w:rPr>
            <w:rStyle w:val="Hyperlink"/>
            <w:rFonts w:asciiTheme="minorHAnsi" w:hAnsiTheme="minorHAnsi" w:cstheme="minorHAnsi"/>
            <w:shd w:val="clear" w:color="auto" w:fill="FFFFFF"/>
          </w:rPr>
          <w:t>Talk to Frank</w:t>
        </w:r>
      </w:hyperlink>
      <w:r w:rsidR="00252BF4">
        <w:rPr>
          <w:rFonts w:asciiTheme="minorHAnsi" w:hAnsiTheme="minorHAnsi" w:cstheme="minorHAnsi"/>
          <w:color w:val="000000" w:themeColor="text1"/>
          <w:shd w:val="clear" w:color="auto" w:fill="FFFFFF"/>
        </w:rPr>
        <w:t xml:space="preserve"> – national drug education service</w:t>
      </w:r>
    </w:p>
    <w:sectPr w:rsidR="00252BF4" w:rsidRPr="00252BF4"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224F5AA1"/>
    <w:multiLevelType w:val="multilevel"/>
    <w:tmpl w:val="4A58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BE0C75"/>
    <w:multiLevelType w:val="hybridMultilevel"/>
    <w:tmpl w:val="2732F0EA"/>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4" w15:restartNumberingAfterBreak="0">
    <w:nsid w:val="59142F9B"/>
    <w:multiLevelType w:val="hybridMultilevel"/>
    <w:tmpl w:val="D0A6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455D0F"/>
    <w:multiLevelType w:val="multilevel"/>
    <w:tmpl w:val="CB04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8D2194"/>
    <w:multiLevelType w:val="hybridMultilevel"/>
    <w:tmpl w:val="D1542A36"/>
    <w:lvl w:ilvl="0" w:tplc="08090001">
      <w:start w:val="1"/>
      <w:numFmt w:val="bullet"/>
      <w:lvlText w:val=""/>
      <w:lvlJc w:val="left"/>
      <w:pPr>
        <w:ind w:left="270" w:hanging="360"/>
      </w:pPr>
      <w:rPr>
        <w:rFonts w:ascii="Symbol" w:hAnsi="Symbol" w:hint="default"/>
      </w:rPr>
    </w:lvl>
    <w:lvl w:ilvl="1" w:tplc="08090003" w:tentative="1">
      <w:start w:val="1"/>
      <w:numFmt w:val="bullet"/>
      <w:lvlText w:val="o"/>
      <w:lvlJc w:val="left"/>
      <w:pPr>
        <w:ind w:left="990" w:hanging="360"/>
      </w:pPr>
      <w:rPr>
        <w:rFonts w:ascii="Courier New" w:hAnsi="Courier New" w:cs="Courier New" w:hint="default"/>
      </w:rPr>
    </w:lvl>
    <w:lvl w:ilvl="2" w:tplc="08090005" w:tentative="1">
      <w:start w:val="1"/>
      <w:numFmt w:val="bullet"/>
      <w:lvlText w:val=""/>
      <w:lvlJc w:val="left"/>
      <w:pPr>
        <w:ind w:left="1710" w:hanging="360"/>
      </w:pPr>
      <w:rPr>
        <w:rFonts w:ascii="Wingdings" w:hAnsi="Wingdings" w:hint="default"/>
      </w:rPr>
    </w:lvl>
    <w:lvl w:ilvl="3" w:tplc="08090001" w:tentative="1">
      <w:start w:val="1"/>
      <w:numFmt w:val="bullet"/>
      <w:lvlText w:val=""/>
      <w:lvlJc w:val="left"/>
      <w:pPr>
        <w:ind w:left="2430" w:hanging="360"/>
      </w:pPr>
      <w:rPr>
        <w:rFonts w:ascii="Symbol" w:hAnsi="Symbol" w:hint="default"/>
      </w:rPr>
    </w:lvl>
    <w:lvl w:ilvl="4" w:tplc="08090003" w:tentative="1">
      <w:start w:val="1"/>
      <w:numFmt w:val="bullet"/>
      <w:lvlText w:val="o"/>
      <w:lvlJc w:val="left"/>
      <w:pPr>
        <w:ind w:left="3150" w:hanging="360"/>
      </w:pPr>
      <w:rPr>
        <w:rFonts w:ascii="Courier New" w:hAnsi="Courier New" w:cs="Courier New" w:hint="default"/>
      </w:rPr>
    </w:lvl>
    <w:lvl w:ilvl="5" w:tplc="08090005" w:tentative="1">
      <w:start w:val="1"/>
      <w:numFmt w:val="bullet"/>
      <w:lvlText w:val=""/>
      <w:lvlJc w:val="left"/>
      <w:pPr>
        <w:ind w:left="3870" w:hanging="360"/>
      </w:pPr>
      <w:rPr>
        <w:rFonts w:ascii="Wingdings" w:hAnsi="Wingdings" w:hint="default"/>
      </w:rPr>
    </w:lvl>
    <w:lvl w:ilvl="6" w:tplc="08090001" w:tentative="1">
      <w:start w:val="1"/>
      <w:numFmt w:val="bullet"/>
      <w:lvlText w:val=""/>
      <w:lvlJc w:val="left"/>
      <w:pPr>
        <w:ind w:left="4590" w:hanging="360"/>
      </w:pPr>
      <w:rPr>
        <w:rFonts w:ascii="Symbol" w:hAnsi="Symbol" w:hint="default"/>
      </w:rPr>
    </w:lvl>
    <w:lvl w:ilvl="7" w:tplc="08090003" w:tentative="1">
      <w:start w:val="1"/>
      <w:numFmt w:val="bullet"/>
      <w:lvlText w:val="o"/>
      <w:lvlJc w:val="left"/>
      <w:pPr>
        <w:ind w:left="5310" w:hanging="360"/>
      </w:pPr>
      <w:rPr>
        <w:rFonts w:ascii="Courier New" w:hAnsi="Courier New" w:cs="Courier New" w:hint="default"/>
      </w:rPr>
    </w:lvl>
    <w:lvl w:ilvl="8" w:tplc="08090005" w:tentative="1">
      <w:start w:val="1"/>
      <w:numFmt w:val="bullet"/>
      <w:lvlText w:val=""/>
      <w:lvlJc w:val="left"/>
      <w:pPr>
        <w:ind w:left="6030" w:hanging="360"/>
      </w:pPr>
      <w:rPr>
        <w:rFonts w:ascii="Wingdings" w:hAnsi="Wingdings" w:hint="default"/>
      </w:rPr>
    </w:lvl>
  </w:abstractNum>
  <w:abstractNum w:abstractNumId="8" w15:restartNumberingAfterBreak="0">
    <w:nsid w:val="65BA66A1"/>
    <w:multiLevelType w:val="hybridMultilevel"/>
    <w:tmpl w:val="DCDC6BF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9" w15:restartNumberingAfterBreak="0">
    <w:nsid w:val="65C76036"/>
    <w:multiLevelType w:val="hybridMultilevel"/>
    <w:tmpl w:val="1EDC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526115"/>
    <w:multiLevelType w:val="multilevel"/>
    <w:tmpl w:val="707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8847962">
    <w:abstractNumId w:val="4"/>
  </w:num>
  <w:num w:numId="2" w16cid:durableId="1335494426">
    <w:abstractNumId w:val="0"/>
  </w:num>
  <w:num w:numId="3" w16cid:durableId="387994954">
    <w:abstractNumId w:val="11"/>
  </w:num>
  <w:num w:numId="4" w16cid:durableId="1886672536">
    <w:abstractNumId w:val="5"/>
  </w:num>
  <w:num w:numId="5" w16cid:durableId="592126980">
    <w:abstractNumId w:val="1"/>
  </w:num>
  <w:num w:numId="6" w16cid:durableId="261569269">
    <w:abstractNumId w:val="10"/>
  </w:num>
  <w:num w:numId="7" w16cid:durableId="712122868">
    <w:abstractNumId w:val="12"/>
  </w:num>
  <w:num w:numId="8" w16cid:durableId="1710714604">
    <w:abstractNumId w:val="2"/>
  </w:num>
  <w:num w:numId="9" w16cid:durableId="1476333677">
    <w:abstractNumId w:val="8"/>
  </w:num>
  <w:num w:numId="10" w16cid:durableId="366030385">
    <w:abstractNumId w:val="6"/>
  </w:num>
  <w:num w:numId="11" w16cid:durableId="26375124">
    <w:abstractNumId w:val="7"/>
  </w:num>
  <w:num w:numId="12" w16cid:durableId="1913003655">
    <w:abstractNumId w:val="9"/>
  </w:num>
  <w:num w:numId="13" w16cid:durableId="379675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221A8"/>
    <w:rsid w:val="000B2305"/>
    <w:rsid w:val="000D625B"/>
    <w:rsid w:val="000E36F7"/>
    <w:rsid w:val="00153640"/>
    <w:rsid w:val="001629E7"/>
    <w:rsid w:val="001705D1"/>
    <w:rsid w:val="001E48B2"/>
    <w:rsid w:val="001F7DAA"/>
    <w:rsid w:val="0022673E"/>
    <w:rsid w:val="00231337"/>
    <w:rsid w:val="00243FF5"/>
    <w:rsid w:val="00246197"/>
    <w:rsid w:val="00252BF4"/>
    <w:rsid w:val="00267C83"/>
    <w:rsid w:val="00276023"/>
    <w:rsid w:val="00297C49"/>
    <w:rsid w:val="002A6F0B"/>
    <w:rsid w:val="00351263"/>
    <w:rsid w:val="003908FA"/>
    <w:rsid w:val="00391FF8"/>
    <w:rsid w:val="004147F2"/>
    <w:rsid w:val="004446C6"/>
    <w:rsid w:val="00471686"/>
    <w:rsid w:val="00584F2E"/>
    <w:rsid w:val="005C0C91"/>
    <w:rsid w:val="005D0517"/>
    <w:rsid w:val="005F6D7F"/>
    <w:rsid w:val="00642501"/>
    <w:rsid w:val="006556A0"/>
    <w:rsid w:val="00695E87"/>
    <w:rsid w:val="00700A2A"/>
    <w:rsid w:val="00737013"/>
    <w:rsid w:val="007422F5"/>
    <w:rsid w:val="0074621C"/>
    <w:rsid w:val="00767B76"/>
    <w:rsid w:val="007A5B61"/>
    <w:rsid w:val="007A668D"/>
    <w:rsid w:val="007A6D59"/>
    <w:rsid w:val="007D782D"/>
    <w:rsid w:val="007E1E88"/>
    <w:rsid w:val="007E2F41"/>
    <w:rsid w:val="00803F56"/>
    <w:rsid w:val="0080486D"/>
    <w:rsid w:val="0085656D"/>
    <w:rsid w:val="008643A7"/>
    <w:rsid w:val="008A7DB8"/>
    <w:rsid w:val="008D63C7"/>
    <w:rsid w:val="009113A4"/>
    <w:rsid w:val="009346E4"/>
    <w:rsid w:val="0095244C"/>
    <w:rsid w:val="00964773"/>
    <w:rsid w:val="009647BA"/>
    <w:rsid w:val="009A45C5"/>
    <w:rsid w:val="009A6D3B"/>
    <w:rsid w:val="009C34BE"/>
    <w:rsid w:val="00A167B2"/>
    <w:rsid w:val="00A438C6"/>
    <w:rsid w:val="00A50E5F"/>
    <w:rsid w:val="00AB2C61"/>
    <w:rsid w:val="00AD3400"/>
    <w:rsid w:val="00B1056C"/>
    <w:rsid w:val="00BA17E3"/>
    <w:rsid w:val="00BC5305"/>
    <w:rsid w:val="00C017D8"/>
    <w:rsid w:val="00C578D6"/>
    <w:rsid w:val="00C67E3D"/>
    <w:rsid w:val="00C77AA7"/>
    <w:rsid w:val="00C80A2E"/>
    <w:rsid w:val="00C92E3C"/>
    <w:rsid w:val="00D22A1B"/>
    <w:rsid w:val="00D3472F"/>
    <w:rsid w:val="00D6497B"/>
    <w:rsid w:val="00D81B75"/>
    <w:rsid w:val="00DC0F66"/>
    <w:rsid w:val="00E632F6"/>
    <w:rsid w:val="00EA1308"/>
    <w:rsid w:val="00EA24AF"/>
    <w:rsid w:val="00F131C9"/>
    <w:rsid w:val="00F37647"/>
    <w:rsid w:val="00F64D90"/>
    <w:rsid w:val="00F7425C"/>
    <w:rsid w:val="00F76AD2"/>
    <w:rsid w:val="00FA70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F0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 w:type="character" w:styleId="Emphasis">
    <w:name w:val="Emphasis"/>
    <w:basedOn w:val="DefaultParagraphFont"/>
    <w:uiPriority w:val="20"/>
    <w:qFormat/>
    <w:rsid w:val="00252B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270095">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372316945">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707485753">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40239209">
      <w:bodyDiv w:val="1"/>
      <w:marLeft w:val="0"/>
      <w:marRight w:val="0"/>
      <w:marTop w:val="0"/>
      <w:marBottom w:val="0"/>
      <w:divBdr>
        <w:top w:val="none" w:sz="0" w:space="0" w:color="auto"/>
        <w:left w:val="none" w:sz="0" w:space="0" w:color="auto"/>
        <w:bottom w:val="none" w:sz="0" w:space="0" w:color="auto"/>
        <w:right w:val="none" w:sz="0" w:space="0" w:color="auto"/>
      </w:divBdr>
      <w:divsChild>
        <w:div w:id="1288970877">
          <w:marLeft w:val="0"/>
          <w:marRight w:val="0"/>
          <w:marTop w:val="0"/>
          <w:marBottom w:val="0"/>
          <w:divBdr>
            <w:top w:val="none" w:sz="0" w:space="0" w:color="auto"/>
            <w:left w:val="none" w:sz="0" w:space="0" w:color="auto"/>
            <w:bottom w:val="none" w:sz="0" w:space="0" w:color="auto"/>
            <w:right w:val="none" w:sz="0" w:space="0" w:color="auto"/>
          </w:divBdr>
          <w:divsChild>
            <w:div w:id="2020544458">
              <w:marLeft w:val="0"/>
              <w:marRight w:val="0"/>
              <w:marTop w:val="0"/>
              <w:marBottom w:val="0"/>
              <w:divBdr>
                <w:top w:val="none" w:sz="0" w:space="0" w:color="auto"/>
                <w:left w:val="none" w:sz="0" w:space="0" w:color="auto"/>
                <w:bottom w:val="none" w:sz="0" w:space="0" w:color="auto"/>
                <w:right w:val="none" w:sz="0" w:space="0" w:color="auto"/>
              </w:divBdr>
              <w:divsChild>
                <w:div w:id="1691492691">
                  <w:marLeft w:val="0"/>
                  <w:marRight w:val="0"/>
                  <w:marTop w:val="0"/>
                  <w:marBottom w:val="0"/>
                  <w:divBdr>
                    <w:top w:val="none" w:sz="0" w:space="0" w:color="auto"/>
                    <w:left w:val="none" w:sz="0" w:space="0" w:color="auto"/>
                    <w:bottom w:val="none" w:sz="0" w:space="0" w:color="auto"/>
                    <w:right w:val="none" w:sz="0" w:space="0" w:color="auto"/>
                  </w:divBdr>
                  <w:divsChild>
                    <w:div w:id="27009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31999933">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64710976">
      <w:bodyDiv w:val="1"/>
      <w:marLeft w:val="0"/>
      <w:marRight w:val="0"/>
      <w:marTop w:val="0"/>
      <w:marBottom w:val="0"/>
      <w:divBdr>
        <w:top w:val="none" w:sz="0" w:space="0" w:color="auto"/>
        <w:left w:val="none" w:sz="0" w:space="0" w:color="auto"/>
        <w:bottom w:val="none" w:sz="0" w:space="0" w:color="auto"/>
        <w:right w:val="none" w:sz="0" w:space="0" w:color="auto"/>
      </w:divBdr>
      <w:divsChild>
        <w:div w:id="2109234512">
          <w:marLeft w:val="0"/>
          <w:marRight w:val="0"/>
          <w:marTop w:val="0"/>
          <w:marBottom w:val="0"/>
          <w:divBdr>
            <w:top w:val="none" w:sz="0" w:space="0" w:color="auto"/>
            <w:left w:val="none" w:sz="0" w:space="0" w:color="auto"/>
            <w:bottom w:val="none" w:sz="0" w:space="0" w:color="auto"/>
            <w:right w:val="none" w:sz="0" w:space="0" w:color="auto"/>
          </w:divBdr>
          <w:divsChild>
            <w:div w:id="1552688310">
              <w:marLeft w:val="0"/>
              <w:marRight w:val="0"/>
              <w:marTop w:val="0"/>
              <w:marBottom w:val="0"/>
              <w:divBdr>
                <w:top w:val="none" w:sz="0" w:space="0" w:color="auto"/>
                <w:left w:val="none" w:sz="0" w:space="0" w:color="auto"/>
                <w:bottom w:val="none" w:sz="0" w:space="0" w:color="auto"/>
                <w:right w:val="none" w:sz="0" w:space="0" w:color="auto"/>
              </w:divBdr>
              <w:divsChild>
                <w:div w:id="355618383">
                  <w:marLeft w:val="0"/>
                  <w:marRight w:val="0"/>
                  <w:marTop w:val="0"/>
                  <w:marBottom w:val="0"/>
                  <w:divBdr>
                    <w:top w:val="none" w:sz="0" w:space="0" w:color="auto"/>
                    <w:left w:val="none" w:sz="0" w:space="0" w:color="auto"/>
                    <w:bottom w:val="none" w:sz="0" w:space="0" w:color="auto"/>
                    <w:right w:val="none" w:sz="0" w:space="0" w:color="auto"/>
                  </w:divBdr>
                  <w:divsChild>
                    <w:div w:id="12172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0886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h/00k8nhgglhk0rr5/AADBGi5oOm-AflqDh2n3jatUa?dl=0" TargetMode="External"/><Relationship Id="rId18" Type="http://schemas.openxmlformats.org/officeDocument/2006/relationships/hyperlink" Target="https://www.dropbox.com/sh/ghg69n8giumvcjo/AACKC4ESNYT249cBHHv-31K3a?dl=0" TargetMode="External"/><Relationship Id="rId26" Type="http://schemas.openxmlformats.org/officeDocument/2006/relationships/hyperlink" Target="https://www.theguardian.com/artanddesign/2022/dec/04/artist-nan-goldin-addiction-all-beauty-and-bloodshed-sackler-opioid" TargetMode="External"/><Relationship Id="rId3" Type="http://schemas.openxmlformats.org/officeDocument/2006/relationships/settings" Target="settings.xml"/><Relationship Id="rId21" Type="http://schemas.openxmlformats.org/officeDocument/2006/relationships/hyperlink" Target="http://Moira.McVean@filmlondon.org.uk" TargetMode="External"/><Relationship Id="rId34" Type="http://schemas.openxmlformats.org/officeDocument/2006/relationships/theme" Target="theme/theme1.xml"/><Relationship Id="rId7" Type="http://schemas.openxmlformats.org/officeDocument/2006/relationships/hyperlink" Target="mailto:bryonyforde@altitudefilment.com" TargetMode="External"/><Relationship Id="rId12" Type="http://schemas.openxmlformats.org/officeDocument/2006/relationships/hyperlink" Target="https://www.dropbox.com/sh/00k8nhgglhk0rr5/AADBGi5oOm-AflqDh2n3jatUa?dl=0" TargetMode="External"/><Relationship Id="rId17" Type="http://schemas.openxmlformats.org/officeDocument/2006/relationships/hyperlink" Target="https://www.dropbox.com/sh/007ealrm4nz6bzg/AAAvszinlBuaegc8e0mCPGvPa?dl=0" TargetMode="External"/><Relationship Id="rId25" Type="http://schemas.openxmlformats.org/officeDocument/2006/relationships/hyperlink" Target="https://www.vogue.co.uk/arts-and-lifestyle/article/nan-goldin-documentar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dropbox.com/sh/6pnfjg7qbeiuj9c/AADw8ks1dy1h3nfwE_cgvQMxa?dl=0" TargetMode="External"/><Relationship Id="rId20" Type="http://schemas.openxmlformats.org/officeDocument/2006/relationships/hyperlink" Target="https://filmlondon.org.uk/resource/fan-young-consultants" TargetMode="External"/><Relationship Id="rId29" Type="http://schemas.openxmlformats.org/officeDocument/2006/relationships/hyperlink" Target="https://www.tht.org.uk/our-services/living-well-hiv/support-people-living-hiv"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ropbox.com/s/2jt3jwrpxooaauz/All%20The%20Beauty%20And%20The%20Bloodshed%20Programme%20Notes.pdf?dl=0" TargetMode="External"/><Relationship Id="rId24" Type="http://schemas.openxmlformats.org/officeDocument/2006/relationships/hyperlink" Target="https://www.theguardian.com/artanddesign/2022/dec/04/artist-nan-goldin-addiction-all-beauty-and-bloodshed-sackler-opioid" TargetMode="External"/><Relationship Id="rId32" Type="http://schemas.openxmlformats.org/officeDocument/2006/relationships/hyperlink" Target="http://www.drugscience.org.uk/" TargetMode="External"/><Relationship Id="rId5" Type="http://schemas.openxmlformats.org/officeDocument/2006/relationships/image" Target="media/image1.tiff"/><Relationship Id="rId15" Type="http://schemas.openxmlformats.org/officeDocument/2006/relationships/hyperlink" Target="https://www.dropbox.com/sh/l1isiahwjhv7j9g/AAD25bqrYJaUb-cX4bvxMT90a?dl=0" TargetMode="External"/><Relationship Id="rId23" Type="http://schemas.openxmlformats.org/officeDocument/2006/relationships/hyperlink" Target="https://www.bbc.co.uk/news/entertainment-arts-64056872" TargetMode="External"/><Relationship Id="rId28" Type="http://schemas.openxmlformats.org/officeDocument/2006/relationships/hyperlink" Target="https://positivelyuk.org/" TargetMode="External"/><Relationship Id="rId10" Type="http://schemas.openxmlformats.org/officeDocument/2006/relationships/hyperlink" Target="https://www.dropbox.com/sh/d6jwyx0uvf8hwtx/AAArDFAXnDeX6ycBOfOME_e_a?dl=0" TargetMode="External"/><Relationship Id="rId19" Type="http://schemas.openxmlformats.org/officeDocument/2006/relationships/hyperlink" Target="https://www.dropbox.com/s/yo8gdt6jmzwdhfd/ATBATB_BAFTA%20Nomination.jpg?dl=0" TargetMode="External"/><Relationship Id="rId31" Type="http://schemas.openxmlformats.org/officeDocument/2006/relationships/hyperlink" Target="http://www.drugsceience.org.uk/" TargetMode="External"/><Relationship Id="rId4" Type="http://schemas.openxmlformats.org/officeDocument/2006/relationships/webSettings" Target="webSettings.xml"/><Relationship Id="rId9" Type="http://schemas.openxmlformats.org/officeDocument/2006/relationships/hyperlink" Target="https://www.dropbox.com/s/2bvqodmg1hdhgcg/ATBATB-Quad.jpg?dl=0" TargetMode="External"/><Relationship Id="rId14" Type="http://schemas.openxmlformats.org/officeDocument/2006/relationships/hyperlink" Target="https://www.youtube.com/watch?v=wiuKv8l-MgI" TargetMode="External"/><Relationship Id="rId22" Type="http://schemas.openxmlformats.org/officeDocument/2006/relationships/hyperlink" Target="http://filmlondon.org.uk/fan-young-audiences" TargetMode="External"/><Relationship Id="rId27" Type="http://schemas.openxmlformats.org/officeDocument/2006/relationships/hyperlink" Target="https://www.latimes.com/entertainment-arts/books/story/2022-04-21/collected-stories-of-late-great-1980s-it-girl-cookie-mueller" TargetMode="External"/><Relationship Id="rId30" Type="http://schemas.openxmlformats.org/officeDocument/2006/relationships/hyperlink" Target="http://www.ukna.org/" TargetMode="External"/><Relationship Id="rId8" Type="http://schemas.openxmlformats.org/officeDocument/2006/relationships/hyperlink" Target="https://www.dropbox.com/s/7m5kl2dfermtrhe/ATBATB_1%24_Altitude.jpg?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1824</Words>
  <Characters>10402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Moira McVean</cp:lastModifiedBy>
  <cp:revision>12</cp:revision>
  <dcterms:created xsi:type="dcterms:W3CDTF">2023-01-26T13:31:00Z</dcterms:created>
  <dcterms:modified xsi:type="dcterms:W3CDTF">2023-01-27T10:43:00Z</dcterms:modified>
</cp:coreProperties>
</file>