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C3F5" w14:textId="280EEF36" w:rsidR="000A3BAE" w:rsidRDefault="00367F3A">
      <w:pPr>
        <w:rPr>
          <w:rFonts w:ascii="Gill Sans MT" w:hAnsi="Gill Sans MT"/>
          <w:color w:val="000000"/>
          <w:sz w:val="22"/>
        </w:rPr>
      </w:pPr>
      <w:r w:rsidRPr="009527A1">
        <w:rPr>
          <w:rFonts w:ascii="Mark OT Book" w:hAnsi="Mark OT Book"/>
          <w:noProof/>
          <w:color w:val="000000" w:themeColor="text1"/>
          <w:lang w:eastAsia="en-GB"/>
        </w:rPr>
        <w:drawing>
          <wp:anchor distT="0" distB="0" distL="114300" distR="114300" simplePos="0" relativeHeight="251658240" behindDoc="0" locked="0" layoutInCell="1" allowOverlap="1" wp14:anchorId="148E9558" wp14:editId="5FB4F0E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62150" cy="720725"/>
            <wp:effectExtent l="0" t="0" r="0" b="3175"/>
            <wp:wrapThrough wrapText="bothSides">
              <wp:wrapPolygon edited="0">
                <wp:start x="0" y="0"/>
                <wp:lineTo x="0" y="21124"/>
                <wp:lineTo x="21390" y="21124"/>
                <wp:lineTo x="21390" y="0"/>
                <wp:lineTo x="0" y="0"/>
              </wp:wrapPolygon>
            </wp:wrapThrough>
            <wp:docPr id="1" name="Picture 1" descr="FL_Master_Logo_Blu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_Master_Logo_Blue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550B1" w14:textId="77777777" w:rsidR="005F2AAB" w:rsidRDefault="005F2AAB">
      <w:pPr>
        <w:rPr>
          <w:rFonts w:ascii="Gill Sans MT" w:hAnsi="Gill Sans MT"/>
          <w:color w:val="000000"/>
          <w:sz w:val="22"/>
        </w:rPr>
      </w:pPr>
    </w:p>
    <w:p w14:paraId="62A5631A" w14:textId="77777777" w:rsidR="005F2AAB" w:rsidRDefault="005F2AAB">
      <w:pPr>
        <w:rPr>
          <w:rFonts w:ascii="Gill Sans MT" w:hAnsi="Gill Sans MT"/>
          <w:color w:val="000000"/>
          <w:sz w:val="22"/>
        </w:rPr>
      </w:pPr>
    </w:p>
    <w:p w14:paraId="51410122" w14:textId="77777777" w:rsidR="00367F3A" w:rsidRDefault="00367F3A" w:rsidP="00701A7C">
      <w:pPr>
        <w:rPr>
          <w:rFonts w:ascii="Gill Sans MT" w:hAnsi="Gill Sans MT"/>
          <w:sz w:val="44"/>
        </w:rPr>
      </w:pPr>
    </w:p>
    <w:p w14:paraId="7DD7BD40" w14:textId="5E6484A1" w:rsidR="00BA480A" w:rsidRPr="00367F3A" w:rsidRDefault="00127FBC" w:rsidP="00367F3A">
      <w:pPr>
        <w:spacing w:line="276" w:lineRule="auto"/>
        <w:rPr>
          <w:b/>
          <w:sz w:val="40"/>
          <w:szCs w:val="40"/>
        </w:rPr>
      </w:pPr>
      <w:r w:rsidRPr="00367F3A">
        <w:rPr>
          <w:b/>
          <w:sz w:val="40"/>
          <w:szCs w:val="40"/>
        </w:rPr>
        <w:t xml:space="preserve">Freelance Sabbatical Cover - Senior </w:t>
      </w:r>
      <w:r w:rsidR="00884242" w:rsidRPr="00367F3A">
        <w:rPr>
          <w:b/>
          <w:sz w:val="40"/>
          <w:szCs w:val="40"/>
        </w:rPr>
        <w:t>Film London</w:t>
      </w:r>
      <w:r w:rsidR="00707A18" w:rsidRPr="00367F3A">
        <w:rPr>
          <w:b/>
          <w:sz w:val="40"/>
          <w:szCs w:val="40"/>
        </w:rPr>
        <w:t xml:space="preserve"> Artists</w:t>
      </w:r>
      <w:r w:rsidR="00CA2899" w:rsidRPr="00367F3A">
        <w:rPr>
          <w:b/>
          <w:sz w:val="40"/>
          <w:szCs w:val="40"/>
        </w:rPr>
        <w:t>’</w:t>
      </w:r>
      <w:r w:rsidR="00707A18" w:rsidRPr="00367F3A">
        <w:rPr>
          <w:b/>
          <w:sz w:val="40"/>
          <w:szCs w:val="40"/>
        </w:rPr>
        <w:t xml:space="preserve"> Moving Image </w:t>
      </w:r>
      <w:r w:rsidRPr="00367F3A">
        <w:rPr>
          <w:b/>
          <w:sz w:val="40"/>
          <w:szCs w:val="40"/>
        </w:rPr>
        <w:t>Manager</w:t>
      </w:r>
    </w:p>
    <w:p w14:paraId="62D20918" w14:textId="317B892E" w:rsidR="00BC2D19" w:rsidRPr="00367F3A" w:rsidRDefault="00367F3A" w:rsidP="00367F3A">
      <w:pPr>
        <w:spacing w:line="276" w:lineRule="auto"/>
      </w:pPr>
      <w:r w:rsidRPr="00367F3A">
        <w:br/>
      </w:r>
      <w:r w:rsidR="00BC2D19" w:rsidRPr="00367F3A">
        <w:rPr>
          <w:b/>
        </w:rPr>
        <w:t>Fixed term:</w:t>
      </w:r>
      <w:r w:rsidR="00BC2D19" w:rsidRPr="00367F3A">
        <w:t xml:space="preserve"> </w:t>
      </w:r>
      <w:r w:rsidR="00BA480A" w:rsidRPr="00367F3A">
        <w:t>Late August</w:t>
      </w:r>
      <w:r w:rsidR="00BC2D19" w:rsidRPr="00367F3A">
        <w:t xml:space="preserve"> 2025 to late January 2026</w:t>
      </w:r>
      <w:r>
        <w:t xml:space="preserve">, </w:t>
      </w:r>
      <w:r w:rsidR="00BC2D19" w:rsidRPr="00367F3A">
        <w:t>4 days per week</w:t>
      </w:r>
    </w:p>
    <w:p w14:paraId="2EB3D5C1" w14:textId="7B531774" w:rsidR="00BC2D19" w:rsidRPr="00367F3A" w:rsidRDefault="00BC2D19" w:rsidP="00367F3A">
      <w:pPr>
        <w:spacing w:line="276" w:lineRule="auto"/>
      </w:pPr>
      <w:r w:rsidRPr="00367F3A">
        <w:rPr>
          <w:b/>
        </w:rPr>
        <w:t>Fee:</w:t>
      </w:r>
      <w:r w:rsidRPr="00367F3A">
        <w:t xml:space="preserve"> </w:t>
      </w:r>
      <w:r w:rsidR="00127FBC" w:rsidRPr="00367F3A">
        <w:t>£</w:t>
      </w:r>
      <w:r w:rsidR="00BD6F9D" w:rsidRPr="00367F3A">
        <w:t>20</w:t>
      </w:r>
      <w:r w:rsidR="00127FBC" w:rsidRPr="00367F3A">
        <w:t>,000</w:t>
      </w:r>
      <w:r w:rsidR="00BD6F9D" w:rsidRPr="00367F3A">
        <w:t xml:space="preserve"> for contract period</w:t>
      </w:r>
    </w:p>
    <w:p w14:paraId="441C2681" w14:textId="77777777" w:rsidR="00BC2D19" w:rsidRPr="00367F3A" w:rsidRDefault="00BC2D19" w:rsidP="00367F3A">
      <w:pPr>
        <w:spacing w:line="276" w:lineRule="auto"/>
      </w:pPr>
    </w:p>
    <w:p w14:paraId="06FDF118" w14:textId="77777777" w:rsidR="000321C6" w:rsidRPr="00367F3A" w:rsidRDefault="00BC2D19" w:rsidP="00367F3A">
      <w:pPr>
        <w:pStyle w:val="Heading1"/>
        <w:spacing w:line="276" w:lineRule="auto"/>
        <w:rPr>
          <w:color w:val="000000"/>
          <w:sz w:val="28"/>
          <w:szCs w:val="28"/>
        </w:rPr>
      </w:pPr>
      <w:r w:rsidRPr="00367F3A">
        <w:rPr>
          <w:color w:val="000000"/>
          <w:sz w:val="28"/>
          <w:szCs w:val="28"/>
        </w:rPr>
        <w:t>Brief</w:t>
      </w:r>
    </w:p>
    <w:p w14:paraId="5716CB1B" w14:textId="77777777" w:rsidR="005537F5" w:rsidRPr="00367F3A" w:rsidRDefault="005537F5" w:rsidP="00367F3A">
      <w:pPr>
        <w:spacing w:line="276" w:lineRule="auto"/>
      </w:pPr>
    </w:p>
    <w:p w14:paraId="207ABD27" w14:textId="3DB7AC42" w:rsidR="00BC2D19" w:rsidRPr="00367F3A" w:rsidRDefault="0093709A" w:rsidP="00367F3A">
      <w:pPr>
        <w:pStyle w:val="Heading1"/>
        <w:spacing w:line="276" w:lineRule="auto"/>
        <w:rPr>
          <w:b w:val="0"/>
          <w:color w:val="000000"/>
          <w:szCs w:val="24"/>
        </w:rPr>
      </w:pPr>
      <w:r w:rsidRPr="00367F3A">
        <w:rPr>
          <w:b w:val="0"/>
          <w:color w:val="000000"/>
          <w:szCs w:val="24"/>
        </w:rPr>
        <w:t>This freelance opportunity is to cover the Senior Film London Artists’ Moving Image Manager who is taking a sabbatical.  The Freelancer will</w:t>
      </w:r>
      <w:r w:rsidR="008033CF" w:rsidRPr="00367F3A">
        <w:rPr>
          <w:b w:val="0"/>
          <w:color w:val="000000"/>
          <w:szCs w:val="24"/>
        </w:rPr>
        <w:t xml:space="preserve"> </w:t>
      </w:r>
      <w:r w:rsidR="00E40B14" w:rsidRPr="00367F3A">
        <w:rPr>
          <w:b w:val="0"/>
          <w:color w:val="000000"/>
          <w:szCs w:val="24"/>
        </w:rPr>
        <w:t xml:space="preserve">work with the Head of Artists’ Moving Image to </w:t>
      </w:r>
      <w:r w:rsidR="00884242" w:rsidRPr="00367F3A">
        <w:rPr>
          <w:b w:val="0"/>
          <w:color w:val="000000"/>
          <w:szCs w:val="24"/>
        </w:rPr>
        <w:t>lead</w:t>
      </w:r>
      <w:r w:rsidR="000321C6" w:rsidRPr="00367F3A">
        <w:rPr>
          <w:b w:val="0"/>
          <w:color w:val="000000"/>
          <w:szCs w:val="24"/>
        </w:rPr>
        <w:t xml:space="preserve"> </w:t>
      </w:r>
      <w:r w:rsidR="005709A0" w:rsidRPr="00367F3A">
        <w:rPr>
          <w:b w:val="0"/>
          <w:color w:val="000000"/>
          <w:szCs w:val="24"/>
        </w:rPr>
        <w:t>a small team working</w:t>
      </w:r>
      <w:r w:rsidR="00B90F6A" w:rsidRPr="00367F3A">
        <w:rPr>
          <w:b w:val="0"/>
          <w:color w:val="000000"/>
          <w:szCs w:val="24"/>
        </w:rPr>
        <w:t xml:space="preserve"> closely </w:t>
      </w:r>
      <w:r w:rsidR="000321C6" w:rsidRPr="00367F3A">
        <w:rPr>
          <w:b w:val="0"/>
          <w:color w:val="000000"/>
          <w:szCs w:val="24"/>
        </w:rPr>
        <w:t xml:space="preserve">with </w:t>
      </w:r>
      <w:r w:rsidR="00884242" w:rsidRPr="00367F3A">
        <w:rPr>
          <w:b w:val="0"/>
          <w:color w:val="000000"/>
          <w:szCs w:val="24"/>
        </w:rPr>
        <w:t>Arts Council England</w:t>
      </w:r>
      <w:r w:rsidR="00B90F6A" w:rsidRPr="00367F3A">
        <w:rPr>
          <w:b w:val="0"/>
          <w:color w:val="000000"/>
          <w:szCs w:val="24"/>
        </w:rPr>
        <w:t xml:space="preserve"> </w:t>
      </w:r>
      <w:r w:rsidR="00884242" w:rsidRPr="00367F3A">
        <w:rPr>
          <w:b w:val="0"/>
          <w:color w:val="000000"/>
          <w:szCs w:val="24"/>
        </w:rPr>
        <w:t xml:space="preserve">and </w:t>
      </w:r>
      <w:r w:rsidR="00B90F6A" w:rsidRPr="00367F3A">
        <w:rPr>
          <w:b w:val="0"/>
          <w:color w:val="000000"/>
          <w:szCs w:val="24"/>
        </w:rPr>
        <w:t xml:space="preserve">Film London’s </w:t>
      </w:r>
      <w:r w:rsidR="00CA2899" w:rsidRPr="00367F3A">
        <w:rPr>
          <w:b w:val="0"/>
          <w:color w:val="000000"/>
          <w:szCs w:val="24"/>
        </w:rPr>
        <w:t>Executive</w:t>
      </w:r>
      <w:r w:rsidR="00707A18" w:rsidRPr="00367F3A">
        <w:rPr>
          <w:b w:val="0"/>
          <w:color w:val="000000"/>
          <w:szCs w:val="24"/>
        </w:rPr>
        <w:t xml:space="preserve"> to ensure the successful </w:t>
      </w:r>
      <w:r w:rsidR="00884242" w:rsidRPr="00367F3A">
        <w:rPr>
          <w:b w:val="0"/>
          <w:color w:val="000000"/>
          <w:szCs w:val="24"/>
        </w:rPr>
        <w:t xml:space="preserve">development and </w:t>
      </w:r>
      <w:r w:rsidR="00707A18" w:rsidRPr="00367F3A">
        <w:rPr>
          <w:b w:val="0"/>
          <w:color w:val="000000"/>
          <w:szCs w:val="24"/>
        </w:rPr>
        <w:t xml:space="preserve">delivery of the </w:t>
      </w:r>
      <w:r w:rsidR="00884242" w:rsidRPr="00367F3A">
        <w:rPr>
          <w:b w:val="0"/>
          <w:color w:val="000000"/>
          <w:szCs w:val="24"/>
        </w:rPr>
        <w:t xml:space="preserve">Film London </w:t>
      </w:r>
      <w:r w:rsidR="00707A18" w:rsidRPr="00367F3A">
        <w:rPr>
          <w:b w:val="0"/>
          <w:color w:val="000000"/>
          <w:szCs w:val="24"/>
        </w:rPr>
        <w:t>Artists</w:t>
      </w:r>
      <w:r w:rsidR="001B4185" w:rsidRPr="00367F3A">
        <w:rPr>
          <w:b w:val="0"/>
          <w:color w:val="000000"/>
          <w:szCs w:val="24"/>
        </w:rPr>
        <w:t>’</w:t>
      </w:r>
      <w:r w:rsidR="00707A18" w:rsidRPr="00367F3A">
        <w:rPr>
          <w:b w:val="0"/>
          <w:color w:val="000000"/>
          <w:szCs w:val="24"/>
        </w:rPr>
        <w:t xml:space="preserve"> Moving Image Network</w:t>
      </w:r>
      <w:r w:rsidR="00884242" w:rsidRPr="00367F3A">
        <w:rPr>
          <w:b w:val="0"/>
          <w:color w:val="000000"/>
          <w:szCs w:val="24"/>
        </w:rPr>
        <w:t xml:space="preserve"> (</w:t>
      </w:r>
      <w:r w:rsidR="00A2749F" w:rsidRPr="00367F3A">
        <w:rPr>
          <w:b w:val="0"/>
          <w:color w:val="000000"/>
          <w:szCs w:val="24"/>
        </w:rPr>
        <w:t>FLA</w:t>
      </w:r>
      <w:r w:rsidR="00884242" w:rsidRPr="00367F3A">
        <w:rPr>
          <w:b w:val="0"/>
          <w:color w:val="000000"/>
          <w:szCs w:val="24"/>
        </w:rPr>
        <w:t>MIN)</w:t>
      </w:r>
      <w:r w:rsidR="00707A18" w:rsidRPr="00367F3A">
        <w:rPr>
          <w:b w:val="0"/>
          <w:color w:val="000000"/>
          <w:szCs w:val="24"/>
        </w:rPr>
        <w:t xml:space="preserve">. </w:t>
      </w:r>
      <w:r w:rsidR="00B90F6A" w:rsidRPr="00367F3A">
        <w:rPr>
          <w:b w:val="0"/>
          <w:color w:val="000000"/>
          <w:szCs w:val="24"/>
        </w:rPr>
        <w:t xml:space="preserve"> </w:t>
      </w:r>
      <w:r w:rsidRPr="00367F3A">
        <w:rPr>
          <w:b w:val="0"/>
          <w:color w:val="000000"/>
          <w:szCs w:val="24"/>
        </w:rPr>
        <w:t>You</w:t>
      </w:r>
      <w:r w:rsidR="00BC2D19" w:rsidRPr="00367F3A">
        <w:rPr>
          <w:b w:val="0"/>
          <w:color w:val="000000"/>
          <w:szCs w:val="24"/>
        </w:rPr>
        <w:t xml:space="preserve"> will be passionate about </w:t>
      </w:r>
      <w:r w:rsidR="00DB38D2" w:rsidRPr="00367F3A">
        <w:rPr>
          <w:b w:val="0"/>
          <w:color w:val="000000"/>
          <w:szCs w:val="24"/>
        </w:rPr>
        <w:t xml:space="preserve">artists’ </w:t>
      </w:r>
      <w:r w:rsidR="00BC2D19" w:rsidRPr="00367F3A">
        <w:rPr>
          <w:b w:val="0"/>
          <w:color w:val="000000"/>
          <w:szCs w:val="24"/>
        </w:rPr>
        <w:t>moving image work and familiar with Arts Council</w:t>
      </w:r>
      <w:r w:rsidR="00DB38D2" w:rsidRPr="00367F3A">
        <w:rPr>
          <w:b w:val="0"/>
          <w:color w:val="000000"/>
          <w:szCs w:val="24"/>
        </w:rPr>
        <w:t xml:space="preserve"> England</w:t>
      </w:r>
      <w:r w:rsidR="00BC2D19" w:rsidRPr="00367F3A">
        <w:rPr>
          <w:b w:val="0"/>
          <w:color w:val="000000"/>
          <w:szCs w:val="24"/>
        </w:rPr>
        <w:t xml:space="preserve"> funding</w:t>
      </w:r>
      <w:r w:rsidR="0097744B" w:rsidRPr="00367F3A">
        <w:rPr>
          <w:b w:val="0"/>
          <w:color w:val="000000"/>
          <w:szCs w:val="24"/>
        </w:rPr>
        <w:t xml:space="preserve"> and reporting</w:t>
      </w:r>
      <w:r w:rsidR="00BC2D19" w:rsidRPr="00367F3A">
        <w:rPr>
          <w:b w:val="0"/>
          <w:color w:val="000000"/>
          <w:szCs w:val="24"/>
        </w:rPr>
        <w:t xml:space="preserve">. </w:t>
      </w:r>
    </w:p>
    <w:p w14:paraId="1FB73BB0" w14:textId="77777777" w:rsidR="00BC2D19" w:rsidRPr="00367F3A" w:rsidRDefault="00BC2D19" w:rsidP="00367F3A">
      <w:pPr>
        <w:pStyle w:val="Heading1"/>
        <w:spacing w:line="276" w:lineRule="auto"/>
        <w:rPr>
          <w:b w:val="0"/>
          <w:color w:val="000000"/>
          <w:szCs w:val="24"/>
        </w:rPr>
      </w:pPr>
    </w:p>
    <w:p w14:paraId="5379A375" w14:textId="7FBC5397" w:rsidR="00B90F6A" w:rsidRPr="00367F3A" w:rsidRDefault="0093709A" w:rsidP="00367F3A">
      <w:pPr>
        <w:pStyle w:val="Heading1"/>
        <w:spacing w:line="276" w:lineRule="auto"/>
        <w:rPr>
          <w:b w:val="0"/>
          <w:color w:val="000000"/>
          <w:szCs w:val="24"/>
        </w:rPr>
      </w:pPr>
      <w:r w:rsidRPr="00367F3A">
        <w:rPr>
          <w:b w:val="0"/>
          <w:color w:val="000000"/>
          <w:szCs w:val="24"/>
        </w:rPr>
        <w:t xml:space="preserve">The successful applicant will </w:t>
      </w:r>
      <w:r w:rsidR="007B049C" w:rsidRPr="00367F3A">
        <w:rPr>
          <w:b w:val="0"/>
          <w:color w:val="000000"/>
          <w:szCs w:val="24"/>
        </w:rPr>
        <w:t>deputise</w:t>
      </w:r>
      <w:r w:rsidR="00BF45C6" w:rsidRPr="00367F3A">
        <w:rPr>
          <w:b w:val="0"/>
          <w:color w:val="000000"/>
          <w:szCs w:val="24"/>
        </w:rPr>
        <w:t xml:space="preserve"> for the Head of </w:t>
      </w:r>
      <w:r w:rsidR="00E40B14" w:rsidRPr="00367F3A">
        <w:rPr>
          <w:b w:val="0"/>
          <w:color w:val="000000"/>
          <w:szCs w:val="24"/>
        </w:rPr>
        <w:t>Artists’ Moving Image</w:t>
      </w:r>
      <w:r w:rsidR="00BF45C6" w:rsidRPr="00367F3A">
        <w:rPr>
          <w:b w:val="0"/>
          <w:color w:val="000000"/>
          <w:szCs w:val="24"/>
        </w:rPr>
        <w:t xml:space="preserve"> as and when required. </w:t>
      </w:r>
    </w:p>
    <w:p w14:paraId="7C809525" w14:textId="77777777" w:rsidR="00123ED4" w:rsidRPr="00367F3A" w:rsidRDefault="00123ED4" w:rsidP="00367F3A">
      <w:pPr>
        <w:spacing w:line="276" w:lineRule="auto"/>
        <w:rPr>
          <w:szCs w:val="24"/>
        </w:rPr>
      </w:pPr>
    </w:p>
    <w:p w14:paraId="0943C13E" w14:textId="67DE51AD" w:rsidR="00B90F6A" w:rsidRPr="00367F3A" w:rsidRDefault="00884242" w:rsidP="00367F3A">
      <w:pPr>
        <w:pStyle w:val="BodyText"/>
        <w:spacing w:line="276" w:lineRule="auto"/>
        <w:rPr>
          <w:rFonts w:ascii="Lucida Sans" w:hAnsi="Lucida Sans"/>
          <w:color w:val="000000"/>
          <w:sz w:val="24"/>
          <w:szCs w:val="24"/>
        </w:rPr>
      </w:pPr>
      <w:r w:rsidRPr="00367F3A">
        <w:rPr>
          <w:rFonts w:ascii="Lucida Sans" w:hAnsi="Lucida Sans"/>
          <w:color w:val="000000"/>
          <w:sz w:val="24"/>
          <w:szCs w:val="24"/>
        </w:rPr>
        <w:t>Th</w:t>
      </w:r>
      <w:r w:rsidR="0093709A" w:rsidRPr="00367F3A">
        <w:rPr>
          <w:rFonts w:ascii="Lucida Sans" w:hAnsi="Lucida Sans"/>
          <w:color w:val="000000"/>
          <w:sz w:val="24"/>
          <w:szCs w:val="24"/>
        </w:rPr>
        <w:t xml:space="preserve">is position </w:t>
      </w:r>
      <w:r w:rsidR="00B90F6A" w:rsidRPr="00367F3A">
        <w:rPr>
          <w:rFonts w:ascii="Lucida Sans" w:hAnsi="Lucida Sans"/>
          <w:color w:val="000000"/>
          <w:sz w:val="24"/>
          <w:szCs w:val="24"/>
        </w:rPr>
        <w:t>report</w:t>
      </w:r>
      <w:r w:rsidR="0093709A" w:rsidRPr="00367F3A">
        <w:rPr>
          <w:rFonts w:ascii="Lucida Sans" w:hAnsi="Lucida Sans"/>
          <w:color w:val="000000"/>
          <w:sz w:val="24"/>
          <w:szCs w:val="24"/>
        </w:rPr>
        <w:t>s</w:t>
      </w:r>
      <w:r w:rsidR="00B90F6A" w:rsidRPr="00367F3A">
        <w:rPr>
          <w:rFonts w:ascii="Lucida Sans" w:hAnsi="Lucida Sans"/>
          <w:color w:val="000000"/>
          <w:sz w:val="24"/>
          <w:szCs w:val="24"/>
        </w:rPr>
        <w:t xml:space="preserve"> to the </w:t>
      </w:r>
      <w:r w:rsidRPr="00367F3A">
        <w:rPr>
          <w:rFonts w:ascii="Lucida Sans" w:hAnsi="Lucida Sans"/>
          <w:color w:val="000000"/>
          <w:sz w:val="24"/>
          <w:szCs w:val="24"/>
        </w:rPr>
        <w:t xml:space="preserve">Head of </w:t>
      </w:r>
      <w:r w:rsidR="00E40B14" w:rsidRPr="00367F3A">
        <w:rPr>
          <w:rFonts w:ascii="Lucida Sans" w:hAnsi="Lucida Sans"/>
          <w:color w:val="000000"/>
          <w:sz w:val="24"/>
          <w:szCs w:val="24"/>
        </w:rPr>
        <w:t>Artists’ Moving Image</w:t>
      </w:r>
      <w:r w:rsidRPr="00367F3A">
        <w:rPr>
          <w:rFonts w:ascii="Lucida Sans" w:hAnsi="Lucida Sans"/>
          <w:color w:val="000000"/>
          <w:sz w:val="24"/>
          <w:szCs w:val="24"/>
        </w:rPr>
        <w:t xml:space="preserve"> who in turn reports to the Chief Executive.</w:t>
      </w:r>
      <w:r w:rsidR="00B90F6A" w:rsidRPr="00367F3A">
        <w:rPr>
          <w:rFonts w:ascii="Lucida Sans" w:hAnsi="Lucida Sans"/>
          <w:color w:val="000000"/>
          <w:sz w:val="24"/>
          <w:szCs w:val="24"/>
        </w:rPr>
        <w:t xml:space="preserve"> </w:t>
      </w:r>
      <w:r w:rsidR="008103BD" w:rsidRPr="00367F3A">
        <w:rPr>
          <w:rFonts w:ascii="Lucida Sans" w:hAnsi="Lucida Sans"/>
          <w:color w:val="000000"/>
          <w:sz w:val="24"/>
          <w:szCs w:val="24"/>
        </w:rPr>
        <w:t xml:space="preserve"> </w:t>
      </w:r>
    </w:p>
    <w:p w14:paraId="07592EC9" w14:textId="77777777" w:rsidR="005537F5" w:rsidRPr="00367F3A" w:rsidRDefault="005537F5" w:rsidP="00367F3A">
      <w:pPr>
        <w:pBdr>
          <w:bottom w:val="single" w:sz="12" w:space="1" w:color="auto"/>
        </w:pBdr>
        <w:spacing w:line="276" w:lineRule="auto"/>
      </w:pPr>
    </w:p>
    <w:p w14:paraId="03647E89" w14:textId="77777777" w:rsidR="005E118A" w:rsidRPr="00367F3A" w:rsidRDefault="005E118A" w:rsidP="00367F3A">
      <w:pPr>
        <w:spacing w:line="276" w:lineRule="auto"/>
      </w:pPr>
    </w:p>
    <w:p w14:paraId="3FB57821" w14:textId="56F049A4" w:rsidR="00701A7C" w:rsidRPr="00367F3A" w:rsidRDefault="00BC2D19" w:rsidP="00367F3A">
      <w:pPr>
        <w:pStyle w:val="Heading4"/>
        <w:spacing w:line="276" w:lineRule="auto"/>
        <w:rPr>
          <w:rFonts w:ascii="Lucida Sans" w:hAnsi="Lucida Sans"/>
          <w:sz w:val="28"/>
          <w:szCs w:val="28"/>
        </w:rPr>
      </w:pPr>
      <w:r w:rsidRPr="00367F3A">
        <w:rPr>
          <w:rFonts w:ascii="Lucida Sans" w:hAnsi="Lucida Sans"/>
          <w:sz w:val="28"/>
          <w:szCs w:val="28"/>
        </w:rPr>
        <w:t>Deliverable</w:t>
      </w:r>
      <w:r w:rsidR="00733CC2" w:rsidRPr="00367F3A">
        <w:rPr>
          <w:rFonts w:ascii="Lucida Sans" w:hAnsi="Lucida Sans"/>
          <w:sz w:val="28"/>
          <w:szCs w:val="28"/>
        </w:rPr>
        <w:t>s</w:t>
      </w:r>
    </w:p>
    <w:p w14:paraId="2FCE731D" w14:textId="77777777" w:rsidR="00C61981" w:rsidRPr="00367F3A" w:rsidRDefault="00C61981" w:rsidP="00367F3A">
      <w:pPr>
        <w:spacing w:line="276" w:lineRule="auto"/>
        <w:rPr>
          <w:szCs w:val="24"/>
        </w:rPr>
      </w:pPr>
    </w:p>
    <w:p w14:paraId="1E22F34F" w14:textId="510EBB72" w:rsidR="00C61981" w:rsidRPr="00367F3A" w:rsidRDefault="00C61981" w:rsidP="00367F3A">
      <w:pPr>
        <w:spacing w:line="276" w:lineRule="auto"/>
        <w:rPr>
          <w:szCs w:val="24"/>
        </w:rPr>
      </w:pPr>
      <w:r w:rsidRPr="00367F3A">
        <w:rPr>
          <w:szCs w:val="24"/>
        </w:rPr>
        <w:t>Working closely with the Head of Artists’</w:t>
      </w:r>
      <w:r w:rsidR="00BC2D19" w:rsidRPr="00367F3A">
        <w:rPr>
          <w:szCs w:val="24"/>
        </w:rPr>
        <w:t xml:space="preserve"> Moving</w:t>
      </w:r>
      <w:r w:rsidR="00973FC1" w:rsidRPr="00367F3A">
        <w:rPr>
          <w:szCs w:val="24"/>
        </w:rPr>
        <w:t xml:space="preserve"> Image </w:t>
      </w:r>
      <w:r w:rsidR="00BC2D19" w:rsidRPr="00367F3A">
        <w:rPr>
          <w:szCs w:val="24"/>
        </w:rPr>
        <w:t xml:space="preserve">the </w:t>
      </w:r>
      <w:r w:rsidR="000D5D15" w:rsidRPr="00367F3A">
        <w:rPr>
          <w:szCs w:val="24"/>
        </w:rPr>
        <w:t>Freelancer</w:t>
      </w:r>
      <w:r w:rsidR="00BC2D19" w:rsidRPr="00367F3A">
        <w:rPr>
          <w:szCs w:val="24"/>
        </w:rPr>
        <w:t xml:space="preserve"> will be responsible for</w:t>
      </w:r>
      <w:r w:rsidR="00DB38D2" w:rsidRPr="00367F3A">
        <w:rPr>
          <w:szCs w:val="24"/>
        </w:rPr>
        <w:t>:</w:t>
      </w:r>
    </w:p>
    <w:p w14:paraId="3DDCD406" w14:textId="77777777" w:rsidR="00BF45C6" w:rsidRPr="00367F3A" w:rsidRDefault="00BF45C6" w:rsidP="00367F3A">
      <w:pPr>
        <w:spacing w:line="276" w:lineRule="auto"/>
        <w:ind w:right="-874"/>
        <w:outlineLvl w:val="0"/>
        <w:rPr>
          <w:szCs w:val="24"/>
        </w:rPr>
      </w:pPr>
    </w:p>
    <w:p w14:paraId="5BBEB81B" w14:textId="77777777" w:rsidR="00BA480A" w:rsidRPr="00367F3A" w:rsidRDefault="00C61981" w:rsidP="00367F3A">
      <w:pPr>
        <w:pStyle w:val="Header"/>
        <w:numPr>
          <w:ilvl w:val="0"/>
          <w:numId w:val="1"/>
        </w:numPr>
        <w:tabs>
          <w:tab w:val="clear" w:pos="1440"/>
          <w:tab w:val="clear" w:pos="4320"/>
          <w:tab w:val="clear" w:pos="8640"/>
          <w:tab w:val="num" w:pos="720"/>
        </w:tabs>
        <w:spacing w:line="276" w:lineRule="auto"/>
        <w:ind w:left="720"/>
        <w:rPr>
          <w:szCs w:val="24"/>
        </w:rPr>
      </w:pPr>
      <w:r w:rsidRPr="00367F3A">
        <w:rPr>
          <w:szCs w:val="24"/>
        </w:rPr>
        <w:t>I</w:t>
      </w:r>
      <w:r w:rsidR="003F32C0" w:rsidRPr="00367F3A">
        <w:rPr>
          <w:szCs w:val="24"/>
        </w:rPr>
        <w:t xml:space="preserve">mplementing </w:t>
      </w:r>
      <w:r w:rsidR="00BF45C6" w:rsidRPr="00367F3A">
        <w:rPr>
          <w:szCs w:val="24"/>
        </w:rPr>
        <w:t>FLA</w:t>
      </w:r>
      <w:r w:rsidR="003F32C0" w:rsidRPr="00367F3A">
        <w:rPr>
          <w:szCs w:val="24"/>
        </w:rPr>
        <w:t>MIN strategy</w:t>
      </w:r>
      <w:r w:rsidR="00E40B14" w:rsidRPr="00367F3A">
        <w:rPr>
          <w:szCs w:val="24"/>
        </w:rPr>
        <w:t xml:space="preserve"> and programme and managing the FLAMIN project timeline</w:t>
      </w:r>
      <w:r w:rsidR="00A8575A" w:rsidRPr="00367F3A">
        <w:rPr>
          <w:szCs w:val="24"/>
        </w:rPr>
        <w:t>, workflow and planning.</w:t>
      </w:r>
    </w:p>
    <w:p w14:paraId="3EA9BA0D" w14:textId="77777777" w:rsidR="00BA480A" w:rsidRPr="00367F3A" w:rsidRDefault="00BA480A" w:rsidP="00367F3A">
      <w:pPr>
        <w:pStyle w:val="Header"/>
        <w:tabs>
          <w:tab w:val="clear" w:pos="4320"/>
          <w:tab w:val="clear" w:pos="8640"/>
        </w:tabs>
        <w:spacing w:line="276" w:lineRule="auto"/>
        <w:ind w:left="720"/>
        <w:rPr>
          <w:szCs w:val="24"/>
        </w:rPr>
      </w:pPr>
    </w:p>
    <w:p w14:paraId="10536130" w14:textId="4455DD07" w:rsidR="00774B94" w:rsidRPr="00367F3A" w:rsidRDefault="00BC2D19" w:rsidP="00367F3A">
      <w:pPr>
        <w:pStyle w:val="Header"/>
        <w:numPr>
          <w:ilvl w:val="0"/>
          <w:numId w:val="1"/>
        </w:numPr>
        <w:tabs>
          <w:tab w:val="clear" w:pos="1440"/>
          <w:tab w:val="clear" w:pos="4320"/>
          <w:tab w:val="clear" w:pos="8640"/>
          <w:tab w:val="num" w:pos="720"/>
        </w:tabs>
        <w:spacing w:line="276" w:lineRule="auto"/>
        <w:ind w:left="720"/>
        <w:rPr>
          <w:szCs w:val="24"/>
        </w:rPr>
      </w:pPr>
      <w:r w:rsidRPr="00367F3A">
        <w:rPr>
          <w:szCs w:val="24"/>
        </w:rPr>
        <w:t>Manag</w:t>
      </w:r>
      <w:r w:rsidR="00973FC1" w:rsidRPr="00367F3A">
        <w:rPr>
          <w:szCs w:val="24"/>
        </w:rPr>
        <w:t>ing</w:t>
      </w:r>
      <w:r w:rsidRPr="00367F3A">
        <w:rPr>
          <w:szCs w:val="24"/>
        </w:rPr>
        <w:t xml:space="preserve"> the </w:t>
      </w:r>
      <w:r w:rsidR="00DB38D2" w:rsidRPr="00367F3A">
        <w:rPr>
          <w:szCs w:val="24"/>
        </w:rPr>
        <w:t xml:space="preserve">NPO contract </w:t>
      </w:r>
      <w:r w:rsidRPr="00367F3A">
        <w:rPr>
          <w:szCs w:val="24"/>
        </w:rPr>
        <w:t>reporting to Arts Council England</w:t>
      </w:r>
      <w:r w:rsidR="00DB38D2" w:rsidRPr="00367F3A">
        <w:rPr>
          <w:szCs w:val="24"/>
        </w:rPr>
        <w:t>.</w:t>
      </w:r>
      <w:r w:rsidR="00E40B14" w:rsidRPr="00367F3A">
        <w:rPr>
          <w:szCs w:val="24"/>
        </w:rPr>
        <w:br/>
      </w:r>
    </w:p>
    <w:p w14:paraId="69C42775" w14:textId="4487A9FB" w:rsidR="00884242" w:rsidRPr="00367F3A" w:rsidRDefault="00C61981" w:rsidP="00367F3A">
      <w:pPr>
        <w:numPr>
          <w:ilvl w:val="0"/>
          <w:numId w:val="1"/>
        </w:numPr>
        <w:tabs>
          <w:tab w:val="clear" w:pos="1440"/>
          <w:tab w:val="num" w:pos="720"/>
        </w:tabs>
        <w:spacing w:line="276" w:lineRule="auto"/>
        <w:ind w:left="720"/>
        <w:rPr>
          <w:szCs w:val="24"/>
        </w:rPr>
      </w:pPr>
      <w:r w:rsidRPr="00367F3A">
        <w:rPr>
          <w:rFonts w:cs="Tahoma"/>
          <w:bCs/>
          <w:szCs w:val="24"/>
        </w:rPr>
        <w:t>Budget</w:t>
      </w:r>
      <w:r w:rsidR="00884242" w:rsidRPr="00367F3A">
        <w:rPr>
          <w:rFonts w:cs="Tahoma"/>
          <w:bCs/>
          <w:szCs w:val="24"/>
        </w:rPr>
        <w:t xml:space="preserve"> management for </w:t>
      </w:r>
      <w:r w:rsidR="00BF45C6" w:rsidRPr="00367F3A">
        <w:rPr>
          <w:rFonts w:cs="Tahoma"/>
          <w:bCs/>
          <w:szCs w:val="24"/>
        </w:rPr>
        <w:t>FLA</w:t>
      </w:r>
      <w:r w:rsidR="00884242" w:rsidRPr="00367F3A">
        <w:rPr>
          <w:rFonts w:cs="Tahoma"/>
          <w:bCs/>
          <w:szCs w:val="24"/>
        </w:rPr>
        <w:t xml:space="preserve">MIN, including the </w:t>
      </w:r>
      <w:r w:rsidR="00BF45C6" w:rsidRPr="00367F3A">
        <w:rPr>
          <w:rFonts w:cs="Tahoma"/>
          <w:bCs/>
          <w:szCs w:val="24"/>
        </w:rPr>
        <w:t xml:space="preserve">FLAMIN </w:t>
      </w:r>
      <w:r w:rsidR="00DB38D2" w:rsidRPr="00367F3A">
        <w:rPr>
          <w:rFonts w:cs="Tahoma"/>
          <w:bCs/>
          <w:szCs w:val="24"/>
        </w:rPr>
        <w:t>p</w:t>
      </w:r>
      <w:r w:rsidR="00BF45C6" w:rsidRPr="00367F3A">
        <w:rPr>
          <w:rFonts w:cs="Tahoma"/>
          <w:bCs/>
          <w:szCs w:val="24"/>
        </w:rPr>
        <w:t>roduction</w:t>
      </w:r>
      <w:r w:rsidR="00DB38D2" w:rsidRPr="00367F3A">
        <w:rPr>
          <w:rFonts w:cs="Tahoma"/>
          <w:bCs/>
          <w:szCs w:val="24"/>
        </w:rPr>
        <w:t>s</w:t>
      </w:r>
      <w:r w:rsidR="00FF37DC" w:rsidRPr="00367F3A">
        <w:rPr>
          <w:rFonts w:cs="Tahoma"/>
          <w:bCs/>
          <w:szCs w:val="24"/>
        </w:rPr>
        <w:t xml:space="preserve"> and</w:t>
      </w:r>
      <w:r w:rsidR="00DB38D2" w:rsidRPr="00367F3A">
        <w:rPr>
          <w:rFonts w:cs="Tahoma"/>
          <w:bCs/>
          <w:szCs w:val="24"/>
        </w:rPr>
        <w:t xml:space="preserve"> development</w:t>
      </w:r>
      <w:r w:rsidR="00BF45C6" w:rsidRPr="00367F3A">
        <w:rPr>
          <w:rFonts w:cs="Tahoma"/>
          <w:bCs/>
          <w:szCs w:val="24"/>
        </w:rPr>
        <w:t xml:space="preserve"> </w:t>
      </w:r>
      <w:r w:rsidR="001F08ED" w:rsidRPr="00367F3A">
        <w:rPr>
          <w:rFonts w:cs="Tahoma"/>
          <w:bCs/>
          <w:szCs w:val="24"/>
        </w:rPr>
        <w:t>scheme</w:t>
      </w:r>
      <w:r w:rsidR="00DB38D2" w:rsidRPr="00367F3A">
        <w:rPr>
          <w:rFonts w:cs="Tahoma"/>
          <w:bCs/>
          <w:szCs w:val="24"/>
        </w:rPr>
        <w:t>s,</w:t>
      </w:r>
      <w:r w:rsidR="00A8575A" w:rsidRPr="00367F3A">
        <w:rPr>
          <w:rFonts w:cs="Tahoma"/>
          <w:bCs/>
          <w:szCs w:val="24"/>
        </w:rPr>
        <w:t xml:space="preserve"> </w:t>
      </w:r>
      <w:r w:rsidR="00DB38D2" w:rsidRPr="00367F3A">
        <w:rPr>
          <w:rFonts w:cs="Tahoma"/>
          <w:bCs/>
          <w:szCs w:val="24"/>
        </w:rPr>
        <w:t>partnership projects and</w:t>
      </w:r>
      <w:r w:rsidR="00884242" w:rsidRPr="00367F3A">
        <w:rPr>
          <w:rFonts w:cs="Tahoma"/>
          <w:bCs/>
          <w:szCs w:val="24"/>
        </w:rPr>
        <w:t xml:space="preserve"> match funds</w:t>
      </w:r>
      <w:r w:rsidR="001B33BE" w:rsidRPr="00367F3A">
        <w:rPr>
          <w:rFonts w:cs="Tahoma"/>
          <w:bCs/>
          <w:szCs w:val="24"/>
        </w:rPr>
        <w:t>;</w:t>
      </w:r>
      <w:r w:rsidR="00884242" w:rsidRPr="00367F3A">
        <w:rPr>
          <w:rFonts w:cs="Tahoma"/>
          <w:bCs/>
          <w:szCs w:val="24"/>
        </w:rPr>
        <w:t xml:space="preserve"> </w:t>
      </w:r>
      <w:r w:rsidRPr="00367F3A">
        <w:rPr>
          <w:rFonts w:cs="Tahoma"/>
          <w:bCs/>
          <w:szCs w:val="24"/>
        </w:rPr>
        <w:t>work closely with the Financial Controller</w:t>
      </w:r>
      <w:r w:rsidR="00884242" w:rsidRPr="00367F3A">
        <w:rPr>
          <w:rFonts w:cs="Tahoma"/>
          <w:bCs/>
          <w:szCs w:val="24"/>
        </w:rPr>
        <w:t xml:space="preserve"> to </w:t>
      </w:r>
      <w:r w:rsidR="00884242" w:rsidRPr="00367F3A">
        <w:rPr>
          <w:rFonts w:cs="Tahoma"/>
          <w:bCs/>
          <w:szCs w:val="24"/>
        </w:rPr>
        <w:lastRenderedPageBreak/>
        <w:t>ensure that all appropriate financial reporting procedures are followed</w:t>
      </w:r>
      <w:r w:rsidR="008E5672" w:rsidRPr="00367F3A">
        <w:rPr>
          <w:rFonts w:cs="Tahoma"/>
          <w:bCs/>
          <w:szCs w:val="24"/>
        </w:rPr>
        <w:t>.</w:t>
      </w:r>
    </w:p>
    <w:p w14:paraId="252A961D" w14:textId="77777777" w:rsidR="00774B94" w:rsidRPr="00367F3A" w:rsidRDefault="00774B94" w:rsidP="00367F3A">
      <w:pPr>
        <w:spacing w:line="276" w:lineRule="auto"/>
        <w:rPr>
          <w:szCs w:val="24"/>
        </w:rPr>
      </w:pPr>
    </w:p>
    <w:p w14:paraId="6DCD8B82" w14:textId="028F9B51" w:rsidR="00884242" w:rsidRPr="00367F3A" w:rsidRDefault="00FF37DC" w:rsidP="00367F3A">
      <w:pPr>
        <w:numPr>
          <w:ilvl w:val="0"/>
          <w:numId w:val="1"/>
        </w:numPr>
        <w:tabs>
          <w:tab w:val="clear" w:pos="1440"/>
          <w:tab w:val="num" w:pos="720"/>
        </w:tabs>
        <w:spacing w:line="276" w:lineRule="auto"/>
        <w:ind w:left="720"/>
        <w:rPr>
          <w:szCs w:val="24"/>
        </w:rPr>
      </w:pPr>
      <w:r w:rsidRPr="00367F3A">
        <w:rPr>
          <w:rFonts w:cs="Tahoma"/>
          <w:bCs/>
          <w:szCs w:val="24"/>
        </w:rPr>
        <w:t>Work with the Head of Artists’ Moving Image to m</w:t>
      </w:r>
      <w:r w:rsidR="00884242" w:rsidRPr="00367F3A">
        <w:rPr>
          <w:rFonts w:cs="Tahoma"/>
          <w:bCs/>
          <w:szCs w:val="24"/>
        </w:rPr>
        <w:t xml:space="preserve">anage </w:t>
      </w:r>
      <w:r w:rsidR="00BF45C6" w:rsidRPr="00367F3A">
        <w:rPr>
          <w:rFonts w:cs="Tahoma"/>
          <w:bCs/>
          <w:szCs w:val="24"/>
        </w:rPr>
        <w:t xml:space="preserve">FLAMIN </w:t>
      </w:r>
      <w:r w:rsidR="00884242" w:rsidRPr="00367F3A">
        <w:rPr>
          <w:rFonts w:cs="Tahoma"/>
          <w:bCs/>
          <w:szCs w:val="24"/>
        </w:rPr>
        <w:t>staff and manage other freelance staff and consultants as required.</w:t>
      </w:r>
    </w:p>
    <w:p w14:paraId="016DE42E" w14:textId="77777777" w:rsidR="00774B94" w:rsidRPr="00367F3A" w:rsidRDefault="00774B94" w:rsidP="00367F3A">
      <w:pPr>
        <w:spacing w:line="276" w:lineRule="auto"/>
        <w:rPr>
          <w:szCs w:val="24"/>
        </w:rPr>
      </w:pPr>
    </w:p>
    <w:p w14:paraId="6FD76631" w14:textId="77777777" w:rsidR="008A2CBE" w:rsidRPr="00367F3A" w:rsidRDefault="00774B94" w:rsidP="00367F3A">
      <w:pPr>
        <w:numPr>
          <w:ilvl w:val="0"/>
          <w:numId w:val="1"/>
        </w:numPr>
        <w:tabs>
          <w:tab w:val="clear" w:pos="1440"/>
          <w:tab w:val="num" w:pos="720"/>
        </w:tabs>
        <w:spacing w:line="276" w:lineRule="auto"/>
        <w:ind w:left="720"/>
        <w:rPr>
          <w:szCs w:val="24"/>
        </w:rPr>
      </w:pPr>
      <w:r w:rsidRPr="00367F3A">
        <w:rPr>
          <w:szCs w:val="24"/>
        </w:rPr>
        <w:t>Manage the coordination and monitoring of</w:t>
      </w:r>
      <w:r w:rsidR="005709A0" w:rsidRPr="00367F3A">
        <w:rPr>
          <w:szCs w:val="24"/>
        </w:rPr>
        <w:t xml:space="preserve"> artists and projects funded by Film London to ensure that all necessary data and financial information is reported accurately and outcomes as stipulated in contracts are met. </w:t>
      </w:r>
      <w:r w:rsidRPr="00367F3A">
        <w:rPr>
          <w:szCs w:val="24"/>
        </w:rPr>
        <w:t xml:space="preserve"> </w:t>
      </w:r>
    </w:p>
    <w:p w14:paraId="35784975" w14:textId="77777777" w:rsidR="008A2CBE" w:rsidRPr="00367F3A" w:rsidRDefault="008A2CBE" w:rsidP="00367F3A">
      <w:pPr>
        <w:spacing w:line="276" w:lineRule="auto"/>
        <w:rPr>
          <w:szCs w:val="24"/>
        </w:rPr>
      </w:pPr>
    </w:p>
    <w:p w14:paraId="62A6E2D8" w14:textId="63A6A21D" w:rsidR="00A8575A" w:rsidRPr="00367F3A" w:rsidRDefault="00774B94" w:rsidP="00367F3A">
      <w:pPr>
        <w:numPr>
          <w:ilvl w:val="0"/>
          <w:numId w:val="1"/>
        </w:numPr>
        <w:tabs>
          <w:tab w:val="clear" w:pos="1440"/>
          <w:tab w:val="num" w:pos="720"/>
        </w:tabs>
        <w:spacing w:line="276" w:lineRule="auto"/>
        <w:ind w:left="720" w:right="-874"/>
        <w:rPr>
          <w:szCs w:val="24"/>
        </w:rPr>
      </w:pPr>
      <w:r w:rsidRPr="00367F3A">
        <w:rPr>
          <w:szCs w:val="24"/>
        </w:rPr>
        <w:t xml:space="preserve">Manage the coordination </w:t>
      </w:r>
      <w:r w:rsidR="0030110F" w:rsidRPr="00367F3A">
        <w:rPr>
          <w:szCs w:val="24"/>
        </w:rPr>
        <w:t xml:space="preserve">and delivery </w:t>
      </w:r>
      <w:r w:rsidRPr="00367F3A">
        <w:rPr>
          <w:szCs w:val="24"/>
        </w:rPr>
        <w:t xml:space="preserve">of </w:t>
      </w:r>
      <w:r w:rsidR="00BF45C6" w:rsidRPr="00367F3A">
        <w:rPr>
          <w:szCs w:val="24"/>
        </w:rPr>
        <w:t>FLAMIN</w:t>
      </w:r>
      <w:r w:rsidRPr="00367F3A">
        <w:rPr>
          <w:szCs w:val="24"/>
        </w:rPr>
        <w:t xml:space="preserve"> events, activities and special projects as required</w:t>
      </w:r>
      <w:r w:rsidR="0030110F" w:rsidRPr="00367F3A">
        <w:rPr>
          <w:szCs w:val="24"/>
        </w:rPr>
        <w:t>, including but not limited to The Jarman Award activities, Brent Museum and Archives project, Barking and Dagenham Archive project, The Open Road</w:t>
      </w:r>
      <w:r w:rsidR="00DB38D2" w:rsidRPr="00367F3A">
        <w:rPr>
          <w:szCs w:val="24"/>
        </w:rPr>
        <w:t xml:space="preserve"> commissioning partnership</w:t>
      </w:r>
      <w:r w:rsidR="0030110F" w:rsidRPr="00367F3A">
        <w:rPr>
          <w:szCs w:val="24"/>
        </w:rPr>
        <w:t xml:space="preserve">. </w:t>
      </w:r>
      <w:r w:rsidR="00A8575A" w:rsidRPr="00367F3A">
        <w:rPr>
          <w:strike/>
          <w:szCs w:val="24"/>
        </w:rPr>
        <w:br/>
      </w:r>
    </w:p>
    <w:p w14:paraId="37597467" w14:textId="77777777" w:rsidR="00E40B14" w:rsidRPr="00367F3A" w:rsidRDefault="00A8575A" w:rsidP="00367F3A">
      <w:pPr>
        <w:numPr>
          <w:ilvl w:val="0"/>
          <w:numId w:val="1"/>
        </w:numPr>
        <w:tabs>
          <w:tab w:val="clear" w:pos="1440"/>
          <w:tab w:val="num" w:pos="720"/>
        </w:tabs>
        <w:spacing w:line="276" w:lineRule="auto"/>
        <w:ind w:left="720"/>
        <w:rPr>
          <w:szCs w:val="24"/>
        </w:rPr>
      </w:pPr>
      <w:r w:rsidRPr="00367F3A">
        <w:rPr>
          <w:szCs w:val="24"/>
        </w:rPr>
        <w:t xml:space="preserve">Work with the Communications team and other Film London staff to secure profile for FLAMIN activities and for moving image </w:t>
      </w:r>
      <w:r w:rsidR="00367922" w:rsidRPr="00367F3A">
        <w:rPr>
          <w:szCs w:val="24"/>
        </w:rPr>
        <w:t>content</w:t>
      </w:r>
      <w:r w:rsidRPr="00367F3A">
        <w:rPr>
          <w:szCs w:val="24"/>
        </w:rPr>
        <w:t xml:space="preserve"> arising from production scheme investments.  </w:t>
      </w:r>
      <w:r w:rsidRPr="00367F3A">
        <w:rPr>
          <w:strike/>
          <w:szCs w:val="24"/>
        </w:rPr>
        <w:br/>
      </w:r>
    </w:p>
    <w:p w14:paraId="7DD35786" w14:textId="77777777" w:rsidR="005709A0" w:rsidRPr="00367F3A" w:rsidRDefault="00774B94" w:rsidP="00367F3A">
      <w:pPr>
        <w:numPr>
          <w:ilvl w:val="0"/>
          <w:numId w:val="1"/>
        </w:numPr>
        <w:tabs>
          <w:tab w:val="clear" w:pos="1440"/>
          <w:tab w:val="num" w:pos="720"/>
        </w:tabs>
        <w:spacing w:line="276" w:lineRule="auto"/>
        <w:ind w:left="720"/>
        <w:rPr>
          <w:szCs w:val="24"/>
        </w:rPr>
      </w:pPr>
      <w:r w:rsidRPr="00367F3A">
        <w:rPr>
          <w:szCs w:val="24"/>
        </w:rPr>
        <w:t>Represent Film London by a</w:t>
      </w:r>
      <w:r w:rsidR="005709A0" w:rsidRPr="00367F3A">
        <w:rPr>
          <w:szCs w:val="24"/>
        </w:rPr>
        <w:t>ttend</w:t>
      </w:r>
      <w:r w:rsidRPr="00367F3A">
        <w:rPr>
          <w:szCs w:val="24"/>
        </w:rPr>
        <w:t>ing</w:t>
      </w:r>
      <w:r w:rsidR="005709A0" w:rsidRPr="00367F3A">
        <w:rPr>
          <w:szCs w:val="24"/>
        </w:rPr>
        <w:t xml:space="preserve"> meetings </w:t>
      </w:r>
      <w:r w:rsidRPr="00367F3A">
        <w:rPr>
          <w:szCs w:val="24"/>
        </w:rPr>
        <w:t>and functions</w:t>
      </w:r>
      <w:r w:rsidR="007B049C" w:rsidRPr="00367F3A">
        <w:rPr>
          <w:szCs w:val="24"/>
        </w:rPr>
        <w:t>, presenting FLAMIN work at events, screenings and panel discussions,</w:t>
      </w:r>
      <w:r w:rsidRPr="00367F3A">
        <w:rPr>
          <w:szCs w:val="24"/>
        </w:rPr>
        <w:t xml:space="preserve"> </w:t>
      </w:r>
      <w:r w:rsidR="005709A0" w:rsidRPr="00367F3A">
        <w:rPr>
          <w:szCs w:val="24"/>
        </w:rPr>
        <w:t>as requested</w:t>
      </w:r>
      <w:r w:rsidR="00A2749F" w:rsidRPr="00367F3A">
        <w:rPr>
          <w:szCs w:val="24"/>
        </w:rPr>
        <w:t xml:space="preserve"> by the Head of Department.</w:t>
      </w:r>
    </w:p>
    <w:p w14:paraId="2FD1B427" w14:textId="24E39D50" w:rsidR="00A0652D" w:rsidRDefault="00A0652D" w:rsidP="00367F3A">
      <w:pPr>
        <w:pBdr>
          <w:bottom w:val="single" w:sz="12" w:space="1" w:color="auto"/>
        </w:pBdr>
        <w:spacing w:line="276" w:lineRule="auto"/>
        <w:ind w:right="-874"/>
        <w:rPr>
          <w:sz w:val="22"/>
          <w:szCs w:val="22"/>
        </w:rPr>
      </w:pPr>
    </w:p>
    <w:p w14:paraId="0C092554" w14:textId="77777777" w:rsidR="00367F3A" w:rsidRPr="00367F3A" w:rsidRDefault="00367F3A" w:rsidP="00367F3A">
      <w:pPr>
        <w:spacing w:line="276" w:lineRule="auto"/>
        <w:ind w:right="-874"/>
        <w:rPr>
          <w:sz w:val="22"/>
          <w:szCs w:val="22"/>
        </w:rPr>
      </w:pPr>
    </w:p>
    <w:p w14:paraId="1AF91B68" w14:textId="77777777" w:rsidR="005709A0" w:rsidRPr="00367F3A" w:rsidRDefault="005709A0" w:rsidP="00367F3A">
      <w:pPr>
        <w:pStyle w:val="Header"/>
        <w:tabs>
          <w:tab w:val="clear" w:pos="4320"/>
          <w:tab w:val="clear" w:pos="8640"/>
        </w:tabs>
        <w:spacing w:line="276" w:lineRule="auto"/>
        <w:rPr>
          <w:sz w:val="22"/>
          <w:szCs w:val="22"/>
        </w:rPr>
      </w:pPr>
    </w:p>
    <w:p w14:paraId="619D1316" w14:textId="6E496EEB" w:rsidR="0030110F" w:rsidRPr="00367F3A" w:rsidRDefault="00367F3A" w:rsidP="00367F3A">
      <w:pPr>
        <w:spacing w:line="276" w:lineRule="auto"/>
        <w:rPr>
          <w:b/>
          <w:sz w:val="28"/>
          <w:szCs w:val="28"/>
        </w:rPr>
      </w:pPr>
      <w:r w:rsidRPr="00367F3A">
        <w:rPr>
          <w:b/>
          <w:sz w:val="28"/>
          <w:szCs w:val="28"/>
        </w:rPr>
        <w:t>Essential Experience &amp; Personal Qualities</w:t>
      </w:r>
    </w:p>
    <w:p w14:paraId="61F21692" w14:textId="77777777" w:rsidR="0030110F" w:rsidRPr="00367F3A" w:rsidRDefault="0030110F" w:rsidP="00367F3A">
      <w:pPr>
        <w:spacing w:line="276" w:lineRule="auto"/>
        <w:rPr>
          <w:sz w:val="22"/>
          <w:szCs w:val="22"/>
        </w:rPr>
      </w:pPr>
    </w:p>
    <w:p w14:paraId="1F58C83E" w14:textId="5A461BC9" w:rsidR="00C61981" w:rsidRPr="00367F3A" w:rsidRDefault="00C61981" w:rsidP="00367F3A">
      <w:pPr>
        <w:pStyle w:val="ListParagraph"/>
        <w:numPr>
          <w:ilvl w:val="0"/>
          <w:numId w:val="3"/>
        </w:numPr>
        <w:spacing w:line="276" w:lineRule="auto"/>
        <w:rPr>
          <w:szCs w:val="24"/>
        </w:rPr>
      </w:pPr>
      <w:r w:rsidRPr="00367F3A">
        <w:rPr>
          <w:szCs w:val="24"/>
        </w:rPr>
        <w:t xml:space="preserve">Excellent knowledge and a passion for </w:t>
      </w:r>
      <w:r w:rsidR="00DB38D2" w:rsidRPr="00367F3A">
        <w:rPr>
          <w:szCs w:val="24"/>
        </w:rPr>
        <w:t xml:space="preserve">artists’ </w:t>
      </w:r>
      <w:r w:rsidRPr="00367F3A">
        <w:rPr>
          <w:szCs w:val="24"/>
        </w:rPr>
        <w:t xml:space="preserve">moving image work and understanding of moving image production. </w:t>
      </w:r>
    </w:p>
    <w:p w14:paraId="2C06A6E6" w14:textId="77777777" w:rsidR="00C61981" w:rsidRPr="00367F3A" w:rsidRDefault="00C61981" w:rsidP="00367F3A">
      <w:pPr>
        <w:spacing w:line="276" w:lineRule="auto"/>
        <w:ind w:left="360"/>
        <w:rPr>
          <w:szCs w:val="24"/>
        </w:rPr>
      </w:pPr>
    </w:p>
    <w:p w14:paraId="163D9E1F" w14:textId="5B7391EE" w:rsidR="00127FBC" w:rsidRPr="00367F3A" w:rsidRDefault="0030110F" w:rsidP="00367F3A">
      <w:pPr>
        <w:pStyle w:val="ListParagraph"/>
        <w:numPr>
          <w:ilvl w:val="0"/>
          <w:numId w:val="3"/>
        </w:numPr>
        <w:spacing w:line="276" w:lineRule="auto"/>
        <w:rPr>
          <w:szCs w:val="24"/>
        </w:rPr>
      </w:pPr>
      <w:r w:rsidRPr="00367F3A">
        <w:rPr>
          <w:szCs w:val="24"/>
        </w:rPr>
        <w:t>Experience in managing and delivering complex cultural projects involving multiple partners</w:t>
      </w:r>
      <w:r w:rsidR="00DB38D2" w:rsidRPr="00367F3A">
        <w:rPr>
          <w:szCs w:val="24"/>
        </w:rPr>
        <w:t>.</w:t>
      </w:r>
    </w:p>
    <w:p w14:paraId="54E7D990" w14:textId="77777777" w:rsidR="00127FBC" w:rsidRPr="00367F3A" w:rsidRDefault="00127FBC" w:rsidP="00367F3A">
      <w:pPr>
        <w:pStyle w:val="ListParagraph"/>
        <w:spacing w:line="276" w:lineRule="auto"/>
        <w:rPr>
          <w:szCs w:val="24"/>
        </w:rPr>
      </w:pPr>
    </w:p>
    <w:p w14:paraId="5D923C08" w14:textId="7BB23112" w:rsidR="0030110F" w:rsidRPr="00367F3A" w:rsidRDefault="00127FBC" w:rsidP="00367F3A">
      <w:pPr>
        <w:pStyle w:val="ListParagraph"/>
        <w:numPr>
          <w:ilvl w:val="0"/>
          <w:numId w:val="3"/>
        </w:numPr>
        <w:spacing w:line="276" w:lineRule="auto"/>
        <w:rPr>
          <w:szCs w:val="24"/>
        </w:rPr>
      </w:pPr>
      <w:r w:rsidRPr="00367F3A">
        <w:rPr>
          <w:szCs w:val="24"/>
        </w:rPr>
        <w:t>Experience of managing public sector funding contracts, ideally Arts Council England funded</w:t>
      </w:r>
      <w:r w:rsidR="00DB38D2" w:rsidRPr="00367F3A">
        <w:rPr>
          <w:szCs w:val="24"/>
        </w:rPr>
        <w:t>.</w:t>
      </w:r>
      <w:r w:rsidR="0030110F" w:rsidRPr="00367F3A">
        <w:rPr>
          <w:szCs w:val="24"/>
        </w:rPr>
        <w:br/>
      </w:r>
    </w:p>
    <w:p w14:paraId="4E15ED20" w14:textId="7E118907" w:rsidR="0030110F" w:rsidRPr="00367F3A" w:rsidRDefault="0030110F" w:rsidP="00367F3A">
      <w:pPr>
        <w:pStyle w:val="ListParagraph"/>
        <w:numPr>
          <w:ilvl w:val="0"/>
          <w:numId w:val="3"/>
        </w:numPr>
        <w:spacing w:line="276" w:lineRule="auto"/>
        <w:rPr>
          <w:szCs w:val="24"/>
        </w:rPr>
      </w:pPr>
      <w:r w:rsidRPr="00367F3A">
        <w:rPr>
          <w:szCs w:val="24"/>
        </w:rPr>
        <w:t>Budget management</w:t>
      </w:r>
      <w:r w:rsidR="0012374F" w:rsidRPr="00367F3A">
        <w:rPr>
          <w:szCs w:val="24"/>
        </w:rPr>
        <w:t xml:space="preserve"> experience</w:t>
      </w:r>
      <w:r w:rsidR="00DB38D2" w:rsidRPr="00367F3A">
        <w:rPr>
          <w:szCs w:val="24"/>
        </w:rPr>
        <w:t>.</w:t>
      </w:r>
      <w:r w:rsidRPr="00367F3A">
        <w:rPr>
          <w:szCs w:val="24"/>
        </w:rPr>
        <w:br/>
      </w:r>
    </w:p>
    <w:p w14:paraId="3A36C5E2" w14:textId="01C2DDBD" w:rsidR="0030110F" w:rsidRPr="00367F3A" w:rsidRDefault="0012374F" w:rsidP="00367F3A">
      <w:pPr>
        <w:pStyle w:val="ListParagraph"/>
        <w:numPr>
          <w:ilvl w:val="0"/>
          <w:numId w:val="3"/>
        </w:numPr>
        <w:spacing w:line="276" w:lineRule="auto"/>
        <w:rPr>
          <w:szCs w:val="24"/>
        </w:rPr>
      </w:pPr>
      <w:r w:rsidRPr="00367F3A">
        <w:rPr>
          <w:szCs w:val="24"/>
        </w:rPr>
        <w:lastRenderedPageBreak/>
        <w:t xml:space="preserve">Experience </w:t>
      </w:r>
      <w:r w:rsidR="00C61981" w:rsidRPr="00367F3A">
        <w:rPr>
          <w:szCs w:val="24"/>
        </w:rPr>
        <w:t>of leading</w:t>
      </w:r>
      <w:r w:rsidR="00945F27" w:rsidRPr="00367F3A">
        <w:rPr>
          <w:szCs w:val="24"/>
        </w:rPr>
        <w:t xml:space="preserve"> a team</w:t>
      </w:r>
      <w:r w:rsidRPr="00367F3A">
        <w:rPr>
          <w:szCs w:val="24"/>
        </w:rPr>
        <w:t xml:space="preserve"> to deliver complex projects successfully and on time</w:t>
      </w:r>
      <w:r w:rsidR="00DB38D2" w:rsidRPr="00367F3A">
        <w:rPr>
          <w:szCs w:val="24"/>
        </w:rPr>
        <w:t>.</w:t>
      </w:r>
      <w:r w:rsidR="0030110F" w:rsidRPr="00367F3A">
        <w:rPr>
          <w:szCs w:val="24"/>
        </w:rPr>
        <w:br/>
      </w:r>
    </w:p>
    <w:p w14:paraId="62524019" w14:textId="77777777" w:rsidR="0030110F" w:rsidRPr="00367F3A" w:rsidRDefault="00945F27" w:rsidP="00367F3A">
      <w:pPr>
        <w:pStyle w:val="ListParagraph"/>
        <w:numPr>
          <w:ilvl w:val="0"/>
          <w:numId w:val="3"/>
        </w:numPr>
        <w:spacing w:line="276" w:lineRule="auto"/>
        <w:rPr>
          <w:szCs w:val="24"/>
        </w:rPr>
      </w:pPr>
      <w:r w:rsidRPr="00367F3A">
        <w:rPr>
          <w:szCs w:val="24"/>
        </w:rPr>
        <w:t>E</w:t>
      </w:r>
      <w:r w:rsidR="0030110F" w:rsidRPr="00367F3A">
        <w:rPr>
          <w:szCs w:val="24"/>
        </w:rPr>
        <w:t>xperience of working with artists in a commissioning, support, exhibition and/or context.</w:t>
      </w:r>
    </w:p>
    <w:p w14:paraId="0871E67D" w14:textId="77777777" w:rsidR="0030110F" w:rsidRPr="00367F3A" w:rsidRDefault="0030110F" w:rsidP="00367F3A">
      <w:pPr>
        <w:spacing w:line="276" w:lineRule="auto"/>
        <w:rPr>
          <w:szCs w:val="24"/>
        </w:rPr>
      </w:pPr>
    </w:p>
    <w:p w14:paraId="14A3F000" w14:textId="2BC14971" w:rsidR="0030110F" w:rsidRPr="00367F3A" w:rsidRDefault="0030110F" w:rsidP="00367F3A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 w:rsidRPr="00367F3A">
        <w:rPr>
          <w:szCs w:val="24"/>
        </w:rPr>
        <w:t xml:space="preserve">In-depth knowledge of the </w:t>
      </w:r>
      <w:r w:rsidR="0012374F" w:rsidRPr="00367F3A">
        <w:rPr>
          <w:szCs w:val="24"/>
        </w:rPr>
        <w:t xml:space="preserve">cultural sector </w:t>
      </w:r>
      <w:r w:rsidRPr="00367F3A">
        <w:rPr>
          <w:szCs w:val="24"/>
        </w:rPr>
        <w:t>and connections with key organisations and key players</w:t>
      </w:r>
      <w:r w:rsidR="00DB38D2" w:rsidRPr="00367F3A">
        <w:rPr>
          <w:szCs w:val="24"/>
        </w:rPr>
        <w:t>.</w:t>
      </w:r>
    </w:p>
    <w:p w14:paraId="703AF861" w14:textId="77777777" w:rsidR="0030110F" w:rsidRPr="00367F3A" w:rsidRDefault="0030110F" w:rsidP="00367F3A">
      <w:pPr>
        <w:spacing w:line="276" w:lineRule="auto"/>
        <w:rPr>
          <w:szCs w:val="24"/>
        </w:rPr>
      </w:pPr>
    </w:p>
    <w:p w14:paraId="21578CEA" w14:textId="312B4D38" w:rsidR="0030110F" w:rsidRPr="00367F3A" w:rsidRDefault="0030110F" w:rsidP="00367F3A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 w:rsidRPr="00367F3A">
        <w:rPr>
          <w:szCs w:val="24"/>
        </w:rPr>
        <w:t xml:space="preserve">Demonstrable ability to prioritise workload, manage time and work to </w:t>
      </w:r>
      <w:r w:rsidR="0012374F" w:rsidRPr="00367F3A">
        <w:rPr>
          <w:szCs w:val="24"/>
        </w:rPr>
        <w:t>multiple deadlines</w:t>
      </w:r>
      <w:r w:rsidR="00DB38D2" w:rsidRPr="00367F3A">
        <w:rPr>
          <w:szCs w:val="24"/>
        </w:rPr>
        <w:t>.</w:t>
      </w:r>
    </w:p>
    <w:p w14:paraId="36C5A13C" w14:textId="77777777" w:rsidR="000D5D15" w:rsidRPr="00367F3A" w:rsidRDefault="000D5D15" w:rsidP="00367F3A">
      <w:pPr>
        <w:pStyle w:val="ListParagraph"/>
        <w:spacing w:line="276" w:lineRule="auto"/>
        <w:rPr>
          <w:szCs w:val="24"/>
        </w:rPr>
      </w:pPr>
    </w:p>
    <w:p w14:paraId="35BF3D24" w14:textId="38D64B3A" w:rsidR="00675E0C" w:rsidRPr="00CC02DE" w:rsidRDefault="000D5D15" w:rsidP="00CC02DE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 w:rsidRPr="00367F3A">
        <w:rPr>
          <w:szCs w:val="24"/>
        </w:rPr>
        <w:t>Excellent communication skills</w:t>
      </w:r>
      <w:r w:rsidR="00DB38D2" w:rsidRPr="00367F3A">
        <w:rPr>
          <w:szCs w:val="24"/>
        </w:rPr>
        <w:t>.</w:t>
      </w:r>
    </w:p>
    <w:p w14:paraId="7DDA4C9F" w14:textId="3FBBC44F" w:rsidR="00CC02DE" w:rsidRDefault="00CC02DE" w:rsidP="00367F3A">
      <w:pPr>
        <w:pBdr>
          <w:bottom w:val="single" w:sz="12" w:space="1" w:color="auto"/>
        </w:pBdr>
        <w:spacing w:line="276" w:lineRule="auto"/>
        <w:rPr>
          <w:szCs w:val="24"/>
        </w:rPr>
      </w:pPr>
    </w:p>
    <w:p w14:paraId="12AADBD4" w14:textId="77777777" w:rsidR="00CC02DE" w:rsidRPr="00367F3A" w:rsidRDefault="00CC02DE" w:rsidP="00367F3A">
      <w:pPr>
        <w:spacing w:line="276" w:lineRule="auto"/>
        <w:rPr>
          <w:szCs w:val="24"/>
        </w:rPr>
      </w:pPr>
    </w:p>
    <w:p w14:paraId="12E338A0" w14:textId="2AA8C0CF" w:rsidR="00367F3A" w:rsidRPr="00367F3A" w:rsidRDefault="00CC02DE" w:rsidP="00367F3A">
      <w:pPr>
        <w:spacing w:line="276" w:lineRule="auto"/>
        <w:rPr>
          <w:szCs w:val="24"/>
        </w:rPr>
      </w:pPr>
      <w:r>
        <w:rPr>
          <w:szCs w:val="24"/>
        </w:rPr>
        <w:t xml:space="preserve">To apply, please submit the following to </w:t>
      </w:r>
      <w:hyperlink r:id="rId8" w:history="1">
        <w:r w:rsidRPr="001F17BE">
          <w:rPr>
            <w:rStyle w:val="Hyperlink"/>
            <w:szCs w:val="24"/>
          </w:rPr>
          <w:t>jobs@filmlondon.org.uk</w:t>
        </w:r>
      </w:hyperlink>
      <w:r>
        <w:rPr>
          <w:szCs w:val="24"/>
        </w:rPr>
        <w:t xml:space="preserve"> </w:t>
      </w:r>
      <w:r w:rsidR="00367F3A" w:rsidRPr="00367F3A">
        <w:rPr>
          <w:szCs w:val="24"/>
        </w:rPr>
        <w:t>:</w:t>
      </w:r>
      <w:r>
        <w:rPr>
          <w:szCs w:val="24"/>
        </w:rPr>
        <w:br/>
      </w:r>
    </w:p>
    <w:p w14:paraId="5961B498" w14:textId="79FB05FC" w:rsidR="00367F3A" w:rsidRPr="00CC02DE" w:rsidRDefault="00367F3A" w:rsidP="00CC02DE">
      <w:pPr>
        <w:pStyle w:val="ListParagraph"/>
        <w:numPr>
          <w:ilvl w:val="0"/>
          <w:numId w:val="4"/>
        </w:numPr>
        <w:spacing w:line="276" w:lineRule="auto"/>
        <w:rPr>
          <w:szCs w:val="24"/>
        </w:rPr>
      </w:pPr>
      <w:r w:rsidRPr="00CC02DE">
        <w:rPr>
          <w:szCs w:val="24"/>
        </w:rPr>
        <w:t xml:space="preserve">Your CV </w:t>
      </w:r>
    </w:p>
    <w:p w14:paraId="5EA3098C" w14:textId="601ADDA1" w:rsidR="00367F3A" w:rsidRDefault="00367F3A" w:rsidP="00367F3A">
      <w:pPr>
        <w:pStyle w:val="ListParagraph"/>
        <w:numPr>
          <w:ilvl w:val="0"/>
          <w:numId w:val="4"/>
        </w:numPr>
        <w:spacing w:line="276" w:lineRule="auto"/>
        <w:rPr>
          <w:szCs w:val="24"/>
        </w:rPr>
      </w:pPr>
      <w:r w:rsidRPr="00367F3A">
        <w:rPr>
          <w:szCs w:val="24"/>
        </w:rPr>
        <w:t>A</w:t>
      </w:r>
      <w:r w:rsidR="00675E0C" w:rsidRPr="00367F3A">
        <w:rPr>
          <w:szCs w:val="24"/>
        </w:rPr>
        <w:t xml:space="preserve"> statement </w:t>
      </w:r>
      <w:r w:rsidR="0093709A" w:rsidRPr="00367F3A">
        <w:rPr>
          <w:szCs w:val="24"/>
        </w:rPr>
        <w:t>explaining your interest for the role, and how your skills and experience fit our requirements.</w:t>
      </w:r>
      <w:r w:rsidR="00DB38D2" w:rsidRPr="00367F3A">
        <w:rPr>
          <w:szCs w:val="24"/>
        </w:rPr>
        <w:t xml:space="preserve"> </w:t>
      </w:r>
    </w:p>
    <w:p w14:paraId="01B54C79" w14:textId="72B3A1BB" w:rsidR="00CC02DE" w:rsidRPr="00367F3A" w:rsidRDefault="00CC02DE" w:rsidP="00367F3A">
      <w:pPr>
        <w:pStyle w:val="ListParagraph"/>
        <w:numPr>
          <w:ilvl w:val="0"/>
          <w:numId w:val="4"/>
        </w:numPr>
        <w:spacing w:line="276" w:lineRule="auto"/>
        <w:rPr>
          <w:szCs w:val="24"/>
        </w:rPr>
      </w:pPr>
      <w:r>
        <w:rPr>
          <w:szCs w:val="24"/>
        </w:rPr>
        <w:t>Name/details of two referees</w:t>
      </w:r>
    </w:p>
    <w:p w14:paraId="58BE6A53" w14:textId="447E7886" w:rsidR="00CC02DE" w:rsidRDefault="00CC02DE" w:rsidP="00367F3A">
      <w:pPr>
        <w:pStyle w:val="ListParagraph"/>
        <w:numPr>
          <w:ilvl w:val="0"/>
          <w:numId w:val="4"/>
        </w:numPr>
        <w:spacing w:line="276" w:lineRule="auto"/>
        <w:rPr>
          <w:szCs w:val="24"/>
        </w:rPr>
      </w:pPr>
      <w:r>
        <w:rPr>
          <w:szCs w:val="24"/>
        </w:rPr>
        <w:t xml:space="preserve">Our </w:t>
      </w:r>
      <w:hyperlink r:id="rId9" w:anchor="asset:1038191@1" w:history="1">
        <w:r w:rsidRPr="00C33E29">
          <w:rPr>
            <w:rStyle w:val="Hyperlink"/>
            <w:szCs w:val="24"/>
          </w:rPr>
          <w:t>Equal Opportunities Monitoring Form</w:t>
        </w:r>
      </w:hyperlink>
    </w:p>
    <w:p w14:paraId="187334DE" w14:textId="41E94B5E" w:rsidR="003E702C" w:rsidRPr="00367F3A" w:rsidRDefault="003E702C" w:rsidP="00367F3A">
      <w:pPr>
        <w:spacing w:line="276" w:lineRule="auto"/>
        <w:rPr>
          <w:szCs w:val="24"/>
        </w:rPr>
      </w:pPr>
    </w:p>
    <w:p w14:paraId="16BFF5E7" w14:textId="36401252" w:rsidR="003E702C" w:rsidRPr="00367F3A" w:rsidRDefault="003E702C" w:rsidP="00367F3A">
      <w:pPr>
        <w:spacing w:line="276" w:lineRule="auto"/>
        <w:rPr>
          <w:szCs w:val="24"/>
        </w:rPr>
      </w:pPr>
      <w:r w:rsidRPr="00CC02DE">
        <w:rPr>
          <w:b/>
          <w:szCs w:val="24"/>
        </w:rPr>
        <w:t>Publish:</w:t>
      </w:r>
      <w:r w:rsidRPr="00367F3A">
        <w:rPr>
          <w:szCs w:val="24"/>
        </w:rPr>
        <w:t xml:space="preserve"> </w:t>
      </w:r>
      <w:r w:rsidR="00CC02DE">
        <w:rPr>
          <w:szCs w:val="24"/>
        </w:rPr>
        <w:t>Thursday 29</w:t>
      </w:r>
      <w:r w:rsidR="00CC02DE" w:rsidRPr="00CC02DE">
        <w:rPr>
          <w:szCs w:val="24"/>
          <w:vertAlign w:val="superscript"/>
        </w:rPr>
        <w:t>th</w:t>
      </w:r>
      <w:r w:rsidR="00CC02DE">
        <w:rPr>
          <w:szCs w:val="24"/>
        </w:rPr>
        <w:t xml:space="preserve"> May </w:t>
      </w:r>
      <w:r w:rsidRPr="00367F3A">
        <w:rPr>
          <w:szCs w:val="24"/>
        </w:rPr>
        <w:t>2025</w:t>
      </w:r>
    </w:p>
    <w:p w14:paraId="5D495CCF" w14:textId="222C53E7" w:rsidR="003E702C" w:rsidRPr="00367F3A" w:rsidRDefault="003E702C" w:rsidP="00367F3A">
      <w:pPr>
        <w:spacing w:line="276" w:lineRule="auto"/>
        <w:rPr>
          <w:szCs w:val="24"/>
        </w:rPr>
      </w:pPr>
      <w:r w:rsidRPr="00CC02DE">
        <w:rPr>
          <w:b/>
          <w:szCs w:val="24"/>
        </w:rPr>
        <w:t>Closing Date:</w:t>
      </w:r>
      <w:r w:rsidRPr="00367F3A">
        <w:rPr>
          <w:szCs w:val="24"/>
        </w:rPr>
        <w:t xml:space="preserve"> </w:t>
      </w:r>
      <w:r w:rsidR="00CC02DE">
        <w:rPr>
          <w:szCs w:val="24"/>
        </w:rPr>
        <w:t>9am, Monday 16</w:t>
      </w:r>
      <w:r w:rsidR="00CC02DE" w:rsidRPr="00CC02DE">
        <w:rPr>
          <w:szCs w:val="24"/>
          <w:vertAlign w:val="superscript"/>
        </w:rPr>
        <w:t>th</w:t>
      </w:r>
      <w:r w:rsidR="00CC02DE">
        <w:rPr>
          <w:szCs w:val="24"/>
        </w:rPr>
        <w:t xml:space="preserve"> </w:t>
      </w:r>
      <w:r w:rsidRPr="00367F3A">
        <w:rPr>
          <w:szCs w:val="24"/>
        </w:rPr>
        <w:t xml:space="preserve">June 2025 </w:t>
      </w:r>
    </w:p>
    <w:p w14:paraId="627A4C63" w14:textId="4197F5E0" w:rsidR="003E702C" w:rsidRPr="00367F3A" w:rsidRDefault="003E702C" w:rsidP="00367F3A">
      <w:pPr>
        <w:spacing w:line="276" w:lineRule="auto"/>
        <w:rPr>
          <w:szCs w:val="24"/>
        </w:rPr>
      </w:pPr>
      <w:r w:rsidRPr="00CC02DE">
        <w:rPr>
          <w:b/>
          <w:szCs w:val="24"/>
        </w:rPr>
        <w:t>Interviews:</w:t>
      </w:r>
      <w:r w:rsidR="00CC02DE">
        <w:rPr>
          <w:szCs w:val="24"/>
        </w:rPr>
        <w:t xml:space="preserve"> week commencing</w:t>
      </w:r>
      <w:r w:rsidRPr="00367F3A">
        <w:rPr>
          <w:szCs w:val="24"/>
        </w:rPr>
        <w:t xml:space="preserve"> </w:t>
      </w:r>
      <w:r w:rsidR="00CC02DE">
        <w:rPr>
          <w:szCs w:val="24"/>
        </w:rPr>
        <w:t>30</w:t>
      </w:r>
      <w:r w:rsidR="00CC02DE" w:rsidRPr="00CC02DE">
        <w:rPr>
          <w:szCs w:val="24"/>
          <w:vertAlign w:val="superscript"/>
        </w:rPr>
        <w:t>th</w:t>
      </w:r>
      <w:r w:rsidR="00CC02DE">
        <w:rPr>
          <w:szCs w:val="24"/>
        </w:rPr>
        <w:t xml:space="preserve"> June 2025 (date TBC)</w:t>
      </w:r>
    </w:p>
    <w:p w14:paraId="08D14DFB" w14:textId="77777777" w:rsidR="000D5D15" w:rsidRPr="00367F3A" w:rsidRDefault="000D5D15" w:rsidP="000D5D15">
      <w:pPr>
        <w:pStyle w:val="ListParagraph"/>
        <w:rPr>
          <w:sz w:val="22"/>
          <w:szCs w:val="22"/>
        </w:rPr>
      </w:pPr>
    </w:p>
    <w:p w14:paraId="60A94BC1" w14:textId="77777777" w:rsidR="0030110F" w:rsidRPr="00367F3A" w:rsidRDefault="0030110F" w:rsidP="0030110F">
      <w:pPr>
        <w:rPr>
          <w:sz w:val="22"/>
          <w:szCs w:val="22"/>
        </w:rPr>
      </w:pPr>
    </w:p>
    <w:p w14:paraId="59CC2672" w14:textId="77777777" w:rsidR="0030110F" w:rsidRPr="00367F3A" w:rsidRDefault="0030110F" w:rsidP="0030110F">
      <w:pPr>
        <w:rPr>
          <w:sz w:val="22"/>
          <w:szCs w:val="22"/>
        </w:rPr>
      </w:pPr>
    </w:p>
    <w:p w14:paraId="07EBBC82" w14:textId="77777777" w:rsidR="000D272D" w:rsidRPr="00367F3A" w:rsidRDefault="000D272D">
      <w:pPr>
        <w:pStyle w:val="BodyText"/>
        <w:rPr>
          <w:rFonts w:ascii="Lucida Sans" w:hAnsi="Lucida Sans"/>
        </w:rPr>
      </w:pPr>
    </w:p>
    <w:sectPr w:rsidR="000D272D" w:rsidRPr="00367F3A" w:rsidSect="00D106A5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42257" w14:textId="77777777" w:rsidR="00F463BE" w:rsidRDefault="00F463BE">
      <w:r>
        <w:separator/>
      </w:r>
    </w:p>
  </w:endnote>
  <w:endnote w:type="continuationSeparator" w:id="0">
    <w:p w14:paraId="0EC51323" w14:textId="77777777" w:rsidR="00F463BE" w:rsidRDefault="00F4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FUTURA MEDIUM">
    <w:altName w:val="Times New Roman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 OT Book">
    <w:altName w:val="Arial"/>
    <w:panose1 w:val="020B0604020202020204"/>
    <w:charset w:val="00"/>
    <w:family w:val="swiss"/>
    <w:pitch w:val="variable"/>
    <w:sig w:usb0="A00000EF" w:usb1="5000FCF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0B6DE" w14:textId="77777777" w:rsidR="00F463BE" w:rsidRDefault="00F463BE">
      <w:r>
        <w:separator/>
      </w:r>
    </w:p>
  </w:footnote>
  <w:footnote w:type="continuationSeparator" w:id="0">
    <w:p w14:paraId="71574EBC" w14:textId="77777777" w:rsidR="00F463BE" w:rsidRDefault="00F4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ED05B" w14:textId="77777777" w:rsidR="00945F27" w:rsidRDefault="00945F27" w:rsidP="002B54A7">
    <w:pPr>
      <w:pStyle w:val="Header"/>
      <w:jc w:val="right"/>
      <w:rPr>
        <w:rFonts w:ascii="Gill Sans MT" w:hAnsi="Gill Sans MT"/>
      </w:rPr>
    </w:pPr>
  </w:p>
  <w:p w14:paraId="5CAC295E" w14:textId="77777777" w:rsidR="00945F27" w:rsidRPr="002B54A7" w:rsidRDefault="00945F27" w:rsidP="002B54A7">
    <w:pPr>
      <w:pStyle w:val="Header"/>
      <w:jc w:val="right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A4245"/>
    <w:multiLevelType w:val="hybridMultilevel"/>
    <w:tmpl w:val="2230D558"/>
    <w:lvl w:ilvl="0" w:tplc="3FBED4E0">
      <w:start w:val="7824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AD0"/>
    <w:multiLevelType w:val="hybridMultilevel"/>
    <w:tmpl w:val="7FE05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C508A"/>
    <w:multiLevelType w:val="hybridMultilevel"/>
    <w:tmpl w:val="E37CB95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5F59CD"/>
    <w:multiLevelType w:val="hybridMultilevel"/>
    <w:tmpl w:val="923C6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280950">
    <w:abstractNumId w:val="2"/>
  </w:num>
  <w:num w:numId="2" w16cid:durableId="247689305">
    <w:abstractNumId w:val="3"/>
  </w:num>
  <w:num w:numId="3" w16cid:durableId="2142458758">
    <w:abstractNumId w:val="1"/>
  </w:num>
  <w:num w:numId="4" w16cid:durableId="185919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8D"/>
    <w:rsid w:val="00021286"/>
    <w:rsid w:val="000321C6"/>
    <w:rsid w:val="00033B7A"/>
    <w:rsid w:val="0008471F"/>
    <w:rsid w:val="00087DC8"/>
    <w:rsid w:val="000A3BAE"/>
    <w:rsid w:val="000D272D"/>
    <w:rsid w:val="000D5D15"/>
    <w:rsid w:val="000E6DB3"/>
    <w:rsid w:val="0012374F"/>
    <w:rsid w:val="00123ED4"/>
    <w:rsid w:val="00127FBC"/>
    <w:rsid w:val="0013096F"/>
    <w:rsid w:val="0013531C"/>
    <w:rsid w:val="00166F52"/>
    <w:rsid w:val="00172066"/>
    <w:rsid w:val="00173DE8"/>
    <w:rsid w:val="001A6160"/>
    <w:rsid w:val="001A7A4C"/>
    <w:rsid w:val="001B33BE"/>
    <w:rsid w:val="001B4185"/>
    <w:rsid w:val="001B5203"/>
    <w:rsid w:val="001C2525"/>
    <w:rsid w:val="001F08ED"/>
    <w:rsid w:val="001F1E03"/>
    <w:rsid w:val="00216A3A"/>
    <w:rsid w:val="002471D6"/>
    <w:rsid w:val="00253E33"/>
    <w:rsid w:val="00274C2B"/>
    <w:rsid w:val="0028601E"/>
    <w:rsid w:val="002B54A7"/>
    <w:rsid w:val="002B6F19"/>
    <w:rsid w:val="002C59A6"/>
    <w:rsid w:val="0030110F"/>
    <w:rsid w:val="00305E43"/>
    <w:rsid w:val="00315E55"/>
    <w:rsid w:val="00352510"/>
    <w:rsid w:val="003650D3"/>
    <w:rsid w:val="00367922"/>
    <w:rsid w:val="00367F3A"/>
    <w:rsid w:val="00387DA6"/>
    <w:rsid w:val="003970C7"/>
    <w:rsid w:val="003C145D"/>
    <w:rsid w:val="003C6697"/>
    <w:rsid w:val="003C7566"/>
    <w:rsid w:val="003E3461"/>
    <w:rsid w:val="003E702C"/>
    <w:rsid w:val="003F32C0"/>
    <w:rsid w:val="00404B46"/>
    <w:rsid w:val="00420E56"/>
    <w:rsid w:val="00432E3A"/>
    <w:rsid w:val="004440FB"/>
    <w:rsid w:val="00446EAE"/>
    <w:rsid w:val="004471FA"/>
    <w:rsid w:val="0046189F"/>
    <w:rsid w:val="0047753E"/>
    <w:rsid w:val="004A1DF5"/>
    <w:rsid w:val="004F5DF4"/>
    <w:rsid w:val="0053666E"/>
    <w:rsid w:val="0055065E"/>
    <w:rsid w:val="005537F5"/>
    <w:rsid w:val="00556FED"/>
    <w:rsid w:val="005631E1"/>
    <w:rsid w:val="00563575"/>
    <w:rsid w:val="0056745B"/>
    <w:rsid w:val="005709A0"/>
    <w:rsid w:val="00584324"/>
    <w:rsid w:val="005A2334"/>
    <w:rsid w:val="005C2F90"/>
    <w:rsid w:val="005C5F2F"/>
    <w:rsid w:val="005E118A"/>
    <w:rsid w:val="005E20D5"/>
    <w:rsid w:val="005F2AAB"/>
    <w:rsid w:val="00624A02"/>
    <w:rsid w:val="00675E0C"/>
    <w:rsid w:val="00691E53"/>
    <w:rsid w:val="006C47D5"/>
    <w:rsid w:val="006C4E6F"/>
    <w:rsid w:val="006E65DC"/>
    <w:rsid w:val="00701A7C"/>
    <w:rsid w:val="00707A18"/>
    <w:rsid w:val="00733CC2"/>
    <w:rsid w:val="00760F57"/>
    <w:rsid w:val="0076145D"/>
    <w:rsid w:val="00765E8D"/>
    <w:rsid w:val="00774B94"/>
    <w:rsid w:val="007B049C"/>
    <w:rsid w:val="007B1E3A"/>
    <w:rsid w:val="007C2781"/>
    <w:rsid w:val="008033CF"/>
    <w:rsid w:val="008103BD"/>
    <w:rsid w:val="008200E4"/>
    <w:rsid w:val="00884242"/>
    <w:rsid w:val="008A14EA"/>
    <w:rsid w:val="008A2C70"/>
    <w:rsid w:val="008A2CBE"/>
    <w:rsid w:val="008C1842"/>
    <w:rsid w:val="008E5672"/>
    <w:rsid w:val="008F5763"/>
    <w:rsid w:val="0093709A"/>
    <w:rsid w:val="00945C49"/>
    <w:rsid w:val="00945F27"/>
    <w:rsid w:val="00955666"/>
    <w:rsid w:val="0096515F"/>
    <w:rsid w:val="0097086D"/>
    <w:rsid w:val="00973FC1"/>
    <w:rsid w:val="0097744B"/>
    <w:rsid w:val="00982451"/>
    <w:rsid w:val="009A5B46"/>
    <w:rsid w:val="009B3EDF"/>
    <w:rsid w:val="009B603C"/>
    <w:rsid w:val="009D7CB9"/>
    <w:rsid w:val="00A0652D"/>
    <w:rsid w:val="00A11A8D"/>
    <w:rsid w:val="00A21342"/>
    <w:rsid w:val="00A2749F"/>
    <w:rsid w:val="00A8575A"/>
    <w:rsid w:val="00A859C2"/>
    <w:rsid w:val="00AD7114"/>
    <w:rsid w:val="00AE4071"/>
    <w:rsid w:val="00B21EA3"/>
    <w:rsid w:val="00B347B1"/>
    <w:rsid w:val="00B41E5E"/>
    <w:rsid w:val="00B62D43"/>
    <w:rsid w:val="00B90F6A"/>
    <w:rsid w:val="00BA480A"/>
    <w:rsid w:val="00BC2D19"/>
    <w:rsid w:val="00BD6F9D"/>
    <w:rsid w:val="00BE4987"/>
    <w:rsid w:val="00BF45C6"/>
    <w:rsid w:val="00BF7190"/>
    <w:rsid w:val="00C0077B"/>
    <w:rsid w:val="00C04B65"/>
    <w:rsid w:val="00C33E29"/>
    <w:rsid w:val="00C61981"/>
    <w:rsid w:val="00C720A8"/>
    <w:rsid w:val="00CA2899"/>
    <w:rsid w:val="00CB535D"/>
    <w:rsid w:val="00CC02DE"/>
    <w:rsid w:val="00CC247E"/>
    <w:rsid w:val="00CD5377"/>
    <w:rsid w:val="00CD7F83"/>
    <w:rsid w:val="00CF3CCE"/>
    <w:rsid w:val="00D106A5"/>
    <w:rsid w:val="00D23F15"/>
    <w:rsid w:val="00D6310C"/>
    <w:rsid w:val="00D762FE"/>
    <w:rsid w:val="00DB38D2"/>
    <w:rsid w:val="00DD193E"/>
    <w:rsid w:val="00E051FE"/>
    <w:rsid w:val="00E057AC"/>
    <w:rsid w:val="00E07671"/>
    <w:rsid w:val="00E2363A"/>
    <w:rsid w:val="00E40B14"/>
    <w:rsid w:val="00E8762B"/>
    <w:rsid w:val="00EC2DD0"/>
    <w:rsid w:val="00F32DE1"/>
    <w:rsid w:val="00F463BE"/>
    <w:rsid w:val="00F562BB"/>
    <w:rsid w:val="00F617DA"/>
    <w:rsid w:val="00F62708"/>
    <w:rsid w:val="00F64B0D"/>
    <w:rsid w:val="00F8006C"/>
    <w:rsid w:val="00FD4479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760F7"/>
  <w15:docId w15:val="{EC73819B-EA94-4820-9EC8-8158AEBE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6A5"/>
    <w:rPr>
      <w:rFonts w:ascii="Lucida Sans" w:hAnsi="Lucida Sans"/>
      <w:sz w:val="24"/>
      <w:lang w:eastAsia="en-US"/>
    </w:rPr>
  </w:style>
  <w:style w:type="paragraph" w:styleId="Heading1">
    <w:name w:val="heading 1"/>
    <w:basedOn w:val="Normal"/>
    <w:next w:val="Normal"/>
    <w:qFormat/>
    <w:rsid w:val="00D106A5"/>
    <w:pPr>
      <w:keepNext/>
      <w:outlineLvl w:val="0"/>
    </w:pPr>
    <w:rPr>
      <w:b/>
      <w:color w:val="FF0000"/>
    </w:rPr>
  </w:style>
  <w:style w:type="paragraph" w:styleId="Heading2">
    <w:name w:val="heading 2"/>
    <w:basedOn w:val="Normal"/>
    <w:next w:val="Normal"/>
    <w:qFormat/>
    <w:rsid w:val="00D106A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106A5"/>
    <w:pPr>
      <w:keepNext/>
      <w:outlineLvl w:val="2"/>
    </w:pPr>
    <w:rPr>
      <w:rFonts w:ascii="Geneva" w:eastAsia="Times" w:hAnsi="Geneva"/>
      <w:b/>
      <w:color w:val="000000"/>
    </w:rPr>
  </w:style>
  <w:style w:type="paragraph" w:styleId="Heading4">
    <w:name w:val="heading 4"/>
    <w:basedOn w:val="Normal"/>
    <w:next w:val="Normal"/>
    <w:qFormat/>
    <w:rsid w:val="00D106A5"/>
    <w:pPr>
      <w:keepNext/>
      <w:outlineLvl w:val="3"/>
    </w:pPr>
    <w:rPr>
      <w:rFonts w:ascii="FUTURA MEDIUM" w:hAnsi="FUTURA MEDIUM"/>
      <w:b/>
      <w:sz w:val="32"/>
    </w:rPr>
  </w:style>
  <w:style w:type="paragraph" w:styleId="Heading5">
    <w:name w:val="heading 5"/>
    <w:basedOn w:val="Normal"/>
    <w:next w:val="Normal"/>
    <w:qFormat/>
    <w:rsid w:val="00D106A5"/>
    <w:pPr>
      <w:keepNext/>
      <w:outlineLvl w:val="4"/>
    </w:pPr>
    <w:rPr>
      <w:rFonts w:ascii="FUTURA MEDIUM" w:hAnsi="FUTURA MEDIUM"/>
      <w:b/>
      <w:u w:val="single"/>
    </w:rPr>
  </w:style>
  <w:style w:type="paragraph" w:styleId="Heading6">
    <w:name w:val="heading 6"/>
    <w:basedOn w:val="Normal"/>
    <w:next w:val="Normal"/>
    <w:qFormat/>
    <w:rsid w:val="00D106A5"/>
    <w:pPr>
      <w:keepNext/>
      <w:outlineLvl w:val="5"/>
    </w:pPr>
    <w:rPr>
      <w:rFonts w:ascii="FUTURA MEDIUM" w:hAnsi="FUTURA MEDIUM"/>
      <w:sz w:val="22"/>
      <w:u w:val="single"/>
    </w:rPr>
  </w:style>
  <w:style w:type="paragraph" w:styleId="Heading7">
    <w:name w:val="heading 7"/>
    <w:basedOn w:val="Normal"/>
    <w:next w:val="Normal"/>
    <w:qFormat/>
    <w:rsid w:val="00D106A5"/>
    <w:pPr>
      <w:keepNext/>
      <w:outlineLvl w:val="6"/>
    </w:pPr>
    <w:rPr>
      <w:rFonts w:ascii="FUTURA MEDIUM" w:hAnsi="FUTURA MEDIUM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106A5"/>
    <w:rPr>
      <w:rFonts w:ascii="FUTURA MEDIUM" w:hAnsi="FUTURA MEDIUM"/>
      <w:sz w:val="22"/>
    </w:rPr>
  </w:style>
  <w:style w:type="paragraph" w:styleId="Header">
    <w:name w:val="header"/>
    <w:basedOn w:val="Normal"/>
    <w:rsid w:val="00D106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06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06A5"/>
  </w:style>
  <w:style w:type="paragraph" w:customStyle="1" w:styleId="wfxFaxNum">
    <w:name w:val="wfxFaxNum"/>
    <w:basedOn w:val="Normal"/>
    <w:rsid w:val="00D106A5"/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E051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51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0B1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619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19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1981"/>
    <w:rPr>
      <w:rFonts w:ascii="Lucida Sans" w:hAnsi="Lucida San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1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1981"/>
    <w:rPr>
      <w:rFonts w:ascii="Lucida Sans" w:hAnsi="Lucida Sans"/>
      <w:b/>
      <w:bCs/>
      <w:lang w:eastAsia="en-US"/>
    </w:rPr>
  </w:style>
  <w:style w:type="paragraph" w:styleId="Revision">
    <w:name w:val="Revision"/>
    <w:hidden/>
    <w:uiPriority w:val="99"/>
    <w:semiHidden/>
    <w:rsid w:val="0093709A"/>
    <w:rPr>
      <w:rFonts w:ascii="Lucida Sans" w:hAnsi="Lucida Sans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3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filmlondon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lm-london.files.svdcdn.com/production/Equal-Opportunities-Monitoring-Form_2025-02-20-165201_ybtj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Peter A. Packer</dc:creator>
  <cp:lastModifiedBy>Phil Jones</cp:lastModifiedBy>
  <cp:revision>3</cp:revision>
  <cp:lastPrinted>2009-12-07T13:29:00Z</cp:lastPrinted>
  <dcterms:created xsi:type="dcterms:W3CDTF">2025-05-29T15:22:00Z</dcterms:created>
  <dcterms:modified xsi:type="dcterms:W3CDTF">2025-05-29T15:23:00Z</dcterms:modified>
</cp:coreProperties>
</file>