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A6162" w14:textId="77777777" w:rsidR="00AA5753" w:rsidRPr="0089345F" w:rsidRDefault="00AA5753" w:rsidP="0089345F">
      <w:pPr>
        <w:rPr>
          <w:rFonts w:ascii="Arial" w:hAnsi="Arial" w:cs="Arial"/>
        </w:rPr>
      </w:pPr>
      <w:r w:rsidRPr="0089345F">
        <w:rPr>
          <w:rFonts w:ascii="Arial" w:hAnsi="Arial" w:cs="Arial"/>
          <w:noProof/>
          <w:lang w:eastAsia="en-GB"/>
        </w:rPr>
        <w:drawing>
          <wp:anchor distT="0" distB="0" distL="114300" distR="114300" simplePos="0" relativeHeight="251659264" behindDoc="1" locked="0" layoutInCell="1" allowOverlap="1" wp14:anchorId="048D9589" wp14:editId="46AE580D">
            <wp:simplePos x="0" y="0"/>
            <wp:positionH relativeFrom="margin">
              <wp:posOffset>13335</wp:posOffset>
            </wp:positionH>
            <wp:positionV relativeFrom="paragraph">
              <wp:posOffset>0</wp:posOffset>
            </wp:positionV>
            <wp:extent cx="4435475" cy="725805"/>
            <wp:effectExtent l="0" t="0" r="3175" b="0"/>
            <wp:wrapTight wrapText="bothSides">
              <wp:wrapPolygon edited="0">
                <wp:start x="0" y="0"/>
                <wp:lineTo x="0" y="14740"/>
                <wp:lineTo x="5010" y="18142"/>
                <wp:lineTo x="5010" y="20976"/>
                <wp:lineTo x="11225" y="20976"/>
                <wp:lineTo x="11225" y="18142"/>
                <wp:lineTo x="21523" y="14740"/>
                <wp:lineTo x="21523" y="1134"/>
                <wp:lineTo x="20131" y="0"/>
                <wp:lineTo x="0" y="0"/>
              </wp:wrapPolygon>
            </wp:wrapTight>
            <wp:docPr id="1" name="Picture 1" descr="\\flm-nt04\Film London Funding Schemes\Artists' Moving Image\Artists' Moving Image Network\Logos\FLAMIN logo 2018\FLAMIN_Logo 2018_Teal_transparent background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m-nt04\Film London Funding Schemes\Artists' Moving Image\Artists' Moving Image Network\Logos\FLAMIN logo 2018\FLAMIN_Logo 2018_Teal_transparent background_lar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5475" cy="725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26BFD8" w14:textId="77777777" w:rsidR="00A52855" w:rsidRPr="0089345F" w:rsidRDefault="00A52855">
      <w:pPr>
        <w:rPr>
          <w:rFonts w:ascii="Arial" w:hAnsi="Arial" w:cs="Arial"/>
          <w:b/>
        </w:rPr>
      </w:pPr>
    </w:p>
    <w:p w14:paraId="505F1763" w14:textId="77777777" w:rsidR="0089345F" w:rsidRDefault="00215B9D">
      <w:pPr>
        <w:rPr>
          <w:rFonts w:ascii="Arial" w:hAnsi="Arial" w:cs="Arial"/>
          <w:b/>
        </w:rPr>
      </w:pPr>
      <w:r w:rsidRPr="0089345F">
        <w:rPr>
          <w:rFonts w:ascii="Arial" w:hAnsi="Arial" w:cs="Arial"/>
          <w:b/>
        </w:rPr>
        <w:br/>
      </w:r>
    </w:p>
    <w:p w14:paraId="06DE3DC3" w14:textId="77777777" w:rsidR="0089345F" w:rsidRDefault="0089345F">
      <w:pPr>
        <w:rPr>
          <w:rFonts w:ascii="Arial" w:hAnsi="Arial" w:cs="Arial"/>
          <w:b/>
        </w:rPr>
      </w:pPr>
    </w:p>
    <w:p w14:paraId="529ABA1A" w14:textId="6B110448" w:rsidR="004F7451" w:rsidRPr="0089345F" w:rsidRDefault="008C2C00">
      <w:pPr>
        <w:rPr>
          <w:rFonts w:ascii="Arial" w:hAnsi="Arial" w:cs="Arial"/>
        </w:rPr>
      </w:pPr>
      <w:r w:rsidRPr="0089345F">
        <w:rPr>
          <w:rFonts w:ascii="Arial" w:hAnsi="Arial" w:cs="Arial"/>
          <w:b/>
        </w:rPr>
        <w:t>FLAMIN Productions 20</w:t>
      </w:r>
      <w:r w:rsidR="00BE47DA" w:rsidRPr="0089345F">
        <w:rPr>
          <w:rFonts w:ascii="Arial" w:hAnsi="Arial" w:cs="Arial"/>
          <w:b/>
        </w:rPr>
        <w:t>2</w:t>
      </w:r>
      <w:r w:rsidR="00370FBD" w:rsidRPr="0089345F">
        <w:rPr>
          <w:rFonts w:ascii="Arial" w:hAnsi="Arial" w:cs="Arial"/>
          <w:b/>
        </w:rPr>
        <w:t>5</w:t>
      </w:r>
      <w:r w:rsidR="00AA5753" w:rsidRPr="0089345F">
        <w:rPr>
          <w:rFonts w:ascii="Arial" w:hAnsi="Arial" w:cs="Arial"/>
          <w:b/>
        </w:rPr>
        <w:br/>
        <w:t>Guidelines</w:t>
      </w:r>
      <w:r w:rsidR="004F7451" w:rsidRPr="0089345F">
        <w:rPr>
          <w:rFonts w:ascii="Arial" w:hAnsi="Arial" w:cs="Arial"/>
        </w:rPr>
        <w:br/>
      </w:r>
    </w:p>
    <w:p w14:paraId="14E2625F" w14:textId="72E3AD17" w:rsidR="00A52855" w:rsidRPr="0089345F" w:rsidRDefault="00687794">
      <w:pPr>
        <w:rPr>
          <w:rFonts w:ascii="Arial" w:hAnsi="Arial" w:cs="Arial"/>
          <w:b/>
        </w:rPr>
      </w:pPr>
      <w:r w:rsidRPr="0089345F">
        <w:rPr>
          <w:rFonts w:ascii="Arial" w:hAnsi="Arial" w:cs="Arial"/>
          <w:b/>
          <w:u w:val="single"/>
        </w:rPr>
        <w:t>Deadlines</w:t>
      </w:r>
    </w:p>
    <w:p w14:paraId="4BE491B4" w14:textId="4B1636A6" w:rsidR="004F7451" w:rsidRPr="0089345F" w:rsidRDefault="00370FBD">
      <w:pPr>
        <w:rPr>
          <w:rFonts w:ascii="Arial" w:hAnsi="Arial" w:cs="Arial"/>
        </w:rPr>
      </w:pPr>
      <w:r w:rsidRPr="0089345F">
        <w:rPr>
          <w:rFonts w:ascii="Arial" w:hAnsi="Arial" w:cs="Arial"/>
        </w:rPr>
        <w:t xml:space="preserve">Stage </w:t>
      </w:r>
      <w:r w:rsidR="008D4852">
        <w:rPr>
          <w:rFonts w:ascii="Arial" w:hAnsi="Arial" w:cs="Arial"/>
        </w:rPr>
        <w:t>1</w:t>
      </w:r>
      <w:r w:rsidRPr="0089345F">
        <w:rPr>
          <w:rFonts w:ascii="Arial" w:hAnsi="Arial" w:cs="Arial"/>
        </w:rPr>
        <w:t xml:space="preserve"> Application: </w:t>
      </w:r>
      <w:r w:rsidR="004F4D64">
        <w:rPr>
          <w:rFonts w:ascii="Arial" w:hAnsi="Arial" w:cs="Arial"/>
        </w:rPr>
        <w:t>31</w:t>
      </w:r>
      <w:r w:rsidRPr="0089345F">
        <w:rPr>
          <w:rFonts w:ascii="Arial" w:hAnsi="Arial" w:cs="Arial"/>
        </w:rPr>
        <w:t xml:space="preserve"> March 2025</w:t>
      </w:r>
    </w:p>
    <w:p w14:paraId="10E330C6" w14:textId="50DEF74C" w:rsidR="00370FBD" w:rsidRPr="0089345F" w:rsidRDefault="00192956">
      <w:pPr>
        <w:rPr>
          <w:rFonts w:ascii="Arial" w:hAnsi="Arial" w:cs="Arial"/>
        </w:rPr>
      </w:pPr>
      <w:r w:rsidRPr="0089345F">
        <w:rPr>
          <w:rFonts w:ascii="Arial" w:hAnsi="Arial" w:cs="Arial"/>
        </w:rPr>
        <w:t xml:space="preserve">Stage </w:t>
      </w:r>
      <w:r w:rsidR="008D4852">
        <w:rPr>
          <w:rFonts w:ascii="Arial" w:hAnsi="Arial" w:cs="Arial"/>
        </w:rPr>
        <w:t xml:space="preserve">2 </w:t>
      </w:r>
      <w:r w:rsidRPr="0089345F">
        <w:rPr>
          <w:rFonts w:ascii="Arial" w:hAnsi="Arial" w:cs="Arial"/>
        </w:rPr>
        <w:t xml:space="preserve">Application: </w:t>
      </w:r>
      <w:r w:rsidR="00B50ECD">
        <w:rPr>
          <w:rFonts w:ascii="Arial" w:hAnsi="Arial" w:cs="Arial"/>
        </w:rPr>
        <w:t>27</w:t>
      </w:r>
      <w:r w:rsidR="00370FBD" w:rsidRPr="0089345F">
        <w:rPr>
          <w:rFonts w:ascii="Arial" w:hAnsi="Arial" w:cs="Arial"/>
        </w:rPr>
        <w:t xml:space="preserve"> May 2025</w:t>
      </w:r>
    </w:p>
    <w:p w14:paraId="693C4841" w14:textId="77777777" w:rsidR="004F7451" w:rsidRPr="0089345F" w:rsidRDefault="004F7451">
      <w:pPr>
        <w:rPr>
          <w:rFonts w:ascii="Arial" w:hAnsi="Arial" w:cs="Arial"/>
        </w:rPr>
      </w:pPr>
    </w:p>
    <w:p w14:paraId="48ACDA6D" w14:textId="77777777" w:rsidR="004F7451" w:rsidRPr="0089345F" w:rsidRDefault="004F7451">
      <w:pPr>
        <w:rPr>
          <w:rFonts w:ascii="Arial" w:hAnsi="Arial" w:cs="Arial"/>
          <w:b/>
          <w:u w:val="single"/>
        </w:rPr>
      </w:pPr>
      <w:r w:rsidRPr="0089345F">
        <w:rPr>
          <w:rFonts w:ascii="Arial" w:hAnsi="Arial" w:cs="Arial"/>
          <w:b/>
          <w:u w:val="single"/>
        </w:rPr>
        <w:t>Contents</w:t>
      </w:r>
    </w:p>
    <w:p w14:paraId="2A446842" w14:textId="77777777" w:rsidR="004F7451" w:rsidRPr="0089345F" w:rsidRDefault="004F7451">
      <w:pPr>
        <w:rPr>
          <w:rFonts w:ascii="Arial" w:hAnsi="Arial" w:cs="Arial"/>
        </w:rPr>
      </w:pPr>
    </w:p>
    <w:p w14:paraId="1D606B98" w14:textId="13335416" w:rsidR="004F7451" w:rsidRPr="0089345F" w:rsidRDefault="004F7451">
      <w:pPr>
        <w:rPr>
          <w:rFonts w:ascii="Arial" w:hAnsi="Arial" w:cs="Arial"/>
          <w:b/>
        </w:rPr>
      </w:pPr>
      <w:r w:rsidRPr="0089345F">
        <w:rPr>
          <w:rFonts w:ascii="Arial" w:hAnsi="Arial" w:cs="Arial"/>
          <w:b/>
        </w:rPr>
        <w:t>1.</w:t>
      </w:r>
      <w:r w:rsidRPr="0089345F">
        <w:rPr>
          <w:rFonts w:ascii="Arial" w:hAnsi="Arial" w:cs="Arial"/>
          <w:b/>
        </w:rPr>
        <w:tab/>
        <w:t>About FLAMIN and FLAMIN Productions</w:t>
      </w:r>
    </w:p>
    <w:p w14:paraId="170C61DD" w14:textId="78571DD2" w:rsidR="004F7451" w:rsidRPr="0089345F" w:rsidRDefault="004F7451">
      <w:pPr>
        <w:rPr>
          <w:rFonts w:ascii="Arial" w:hAnsi="Arial" w:cs="Arial"/>
          <w:b/>
        </w:rPr>
      </w:pPr>
      <w:r w:rsidRPr="0089345F">
        <w:rPr>
          <w:rFonts w:ascii="Arial" w:hAnsi="Arial" w:cs="Arial"/>
          <w:b/>
        </w:rPr>
        <w:t>2.</w:t>
      </w:r>
      <w:r w:rsidRPr="0089345F">
        <w:rPr>
          <w:rFonts w:ascii="Arial" w:hAnsi="Arial" w:cs="Arial"/>
          <w:b/>
        </w:rPr>
        <w:tab/>
      </w:r>
      <w:r w:rsidR="003258E5" w:rsidRPr="0089345F">
        <w:rPr>
          <w:rFonts w:ascii="Arial" w:hAnsi="Arial" w:cs="Arial"/>
          <w:b/>
        </w:rPr>
        <w:t>The Award</w:t>
      </w:r>
    </w:p>
    <w:p w14:paraId="5113253D" w14:textId="533CC656" w:rsidR="004F7451" w:rsidRPr="0089345F" w:rsidRDefault="004F7451">
      <w:pPr>
        <w:rPr>
          <w:rFonts w:ascii="Arial" w:hAnsi="Arial" w:cs="Arial"/>
          <w:b/>
        </w:rPr>
      </w:pPr>
      <w:r w:rsidRPr="0089345F">
        <w:rPr>
          <w:rFonts w:ascii="Arial" w:hAnsi="Arial" w:cs="Arial"/>
          <w:b/>
        </w:rPr>
        <w:t>3.</w:t>
      </w:r>
      <w:r w:rsidRPr="0089345F">
        <w:rPr>
          <w:rFonts w:ascii="Arial" w:hAnsi="Arial" w:cs="Arial"/>
          <w:b/>
        </w:rPr>
        <w:tab/>
      </w:r>
      <w:r w:rsidR="003258E5" w:rsidRPr="0089345F">
        <w:rPr>
          <w:rFonts w:ascii="Arial" w:hAnsi="Arial" w:cs="Arial"/>
          <w:b/>
        </w:rPr>
        <w:t>Application Process</w:t>
      </w:r>
    </w:p>
    <w:p w14:paraId="668879B6" w14:textId="17BC4BC6" w:rsidR="004F7451" w:rsidRPr="0089345F" w:rsidRDefault="004F7451">
      <w:pPr>
        <w:rPr>
          <w:rFonts w:ascii="Arial" w:hAnsi="Arial" w:cs="Arial"/>
          <w:b/>
        </w:rPr>
      </w:pPr>
      <w:r w:rsidRPr="0089345F">
        <w:rPr>
          <w:rFonts w:ascii="Arial" w:hAnsi="Arial" w:cs="Arial"/>
          <w:b/>
        </w:rPr>
        <w:t>4.</w:t>
      </w:r>
      <w:r w:rsidRPr="0089345F">
        <w:rPr>
          <w:rFonts w:ascii="Arial" w:hAnsi="Arial" w:cs="Arial"/>
          <w:b/>
        </w:rPr>
        <w:tab/>
      </w:r>
      <w:r w:rsidR="003258E5" w:rsidRPr="0089345F">
        <w:rPr>
          <w:rFonts w:ascii="Arial" w:hAnsi="Arial" w:cs="Arial"/>
          <w:b/>
        </w:rPr>
        <w:t>Eligibility and Assessment Criteria</w:t>
      </w:r>
    </w:p>
    <w:p w14:paraId="1CB2322E" w14:textId="3B84406B" w:rsidR="004F7451" w:rsidRPr="0089345F" w:rsidRDefault="004F7451">
      <w:pPr>
        <w:rPr>
          <w:rFonts w:ascii="Arial" w:hAnsi="Arial" w:cs="Arial"/>
          <w:b/>
        </w:rPr>
      </w:pPr>
      <w:r w:rsidRPr="0089345F">
        <w:rPr>
          <w:rFonts w:ascii="Arial" w:hAnsi="Arial" w:cs="Arial"/>
          <w:b/>
        </w:rPr>
        <w:t>5.</w:t>
      </w:r>
      <w:r w:rsidRPr="0089345F">
        <w:rPr>
          <w:rFonts w:ascii="Arial" w:hAnsi="Arial" w:cs="Arial"/>
          <w:b/>
        </w:rPr>
        <w:tab/>
      </w:r>
      <w:r w:rsidR="003258E5" w:rsidRPr="0089345F">
        <w:rPr>
          <w:rFonts w:ascii="Arial" w:hAnsi="Arial" w:cs="Arial"/>
          <w:b/>
        </w:rPr>
        <w:t>Key Dates</w:t>
      </w:r>
    </w:p>
    <w:p w14:paraId="7B3BDA3C" w14:textId="1FE44A1B" w:rsidR="00AA5753" w:rsidRPr="0089345F" w:rsidRDefault="004F7451">
      <w:pPr>
        <w:rPr>
          <w:rFonts w:ascii="Arial" w:hAnsi="Arial" w:cs="Arial"/>
          <w:b/>
        </w:rPr>
      </w:pPr>
      <w:r w:rsidRPr="0089345F">
        <w:rPr>
          <w:rFonts w:ascii="Arial" w:hAnsi="Arial" w:cs="Arial"/>
          <w:b/>
        </w:rPr>
        <w:t>6.</w:t>
      </w:r>
      <w:r w:rsidRPr="0089345F">
        <w:rPr>
          <w:rFonts w:ascii="Arial" w:hAnsi="Arial" w:cs="Arial"/>
          <w:b/>
        </w:rPr>
        <w:tab/>
      </w:r>
      <w:r w:rsidR="003258E5" w:rsidRPr="0089345F">
        <w:rPr>
          <w:rFonts w:ascii="Arial" w:hAnsi="Arial" w:cs="Arial"/>
          <w:b/>
        </w:rPr>
        <w:t>How to apply</w:t>
      </w:r>
    </w:p>
    <w:p w14:paraId="13FBB97D" w14:textId="098192FE" w:rsidR="003258E5" w:rsidRPr="0089345F" w:rsidRDefault="003258E5">
      <w:pPr>
        <w:rPr>
          <w:rFonts w:ascii="Arial" w:hAnsi="Arial" w:cs="Arial"/>
          <w:b/>
        </w:rPr>
      </w:pPr>
      <w:r w:rsidRPr="0089345F">
        <w:rPr>
          <w:rFonts w:ascii="Arial" w:hAnsi="Arial" w:cs="Arial"/>
          <w:b/>
        </w:rPr>
        <w:t>7.</w:t>
      </w:r>
      <w:r w:rsidRPr="0089345F">
        <w:rPr>
          <w:rFonts w:ascii="Arial" w:hAnsi="Arial" w:cs="Arial"/>
          <w:b/>
        </w:rPr>
        <w:tab/>
        <w:t>Contact Details</w:t>
      </w:r>
    </w:p>
    <w:p w14:paraId="42303399" w14:textId="77777777" w:rsidR="004F7451" w:rsidRPr="0089345F" w:rsidRDefault="004F7451">
      <w:pPr>
        <w:rPr>
          <w:rFonts w:ascii="Arial" w:hAnsi="Arial" w:cs="Arial"/>
          <w:b/>
        </w:rPr>
      </w:pPr>
    </w:p>
    <w:p w14:paraId="4E383B8A" w14:textId="77777777" w:rsidR="004F7451" w:rsidRPr="0089345F" w:rsidRDefault="004F7451">
      <w:pPr>
        <w:rPr>
          <w:rFonts w:ascii="Arial" w:hAnsi="Arial" w:cs="Arial"/>
          <w:b/>
        </w:rPr>
      </w:pPr>
    </w:p>
    <w:p w14:paraId="5E50F77F" w14:textId="77777777" w:rsidR="004F7451" w:rsidRPr="0089345F" w:rsidRDefault="004F7451">
      <w:pPr>
        <w:rPr>
          <w:rFonts w:ascii="Arial" w:hAnsi="Arial" w:cs="Arial"/>
          <w:b/>
        </w:rPr>
      </w:pPr>
    </w:p>
    <w:p w14:paraId="63339F39" w14:textId="77777777" w:rsidR="004F7451" w:rsidRPr="0089345F" w:rsidRDefault="004F7451">
      <w:pPr>
        <w:rPr>
          <w:rFonts w:ascii="Arial" w:hAnsi="Arial" w:cs="Arial"/>
          <w:b/>
        </w:rPr>
      </w:pPr>
    </w:p>
    <w:p w14:paraId="4E70309D" w14:textId="77777777" w:rsidR="004F7451" w:rsidRPr="0089345F" w:rsidRDefault="004F7451">
      <w:pPr>
        <w:rPr>
          <w:rFonts w:ascii="Arial" w:hAnsi="Arial" w:cs="Arial"/>
          <w:b/>
        </w:rPr>
      </w:pPr>
    </w:p>
    <w:p w14:paraId="4105C7E2" w14:textId="77777777" w:rsidR="004F7451" w:rsidRPr="0089345F" w:rsidRDefault="004F7451">
      <w:pPr>
        <w:rPr>
          <w:rFonts w:ascii="Arial" w:hAnsi="Arial" w:cs="Arial"/>
          <w:b/>
        </w:rPr>
      </w:pPr>
    </w:p>
    <w:p w14:paraId="15D20292" w14:textId="4C5FE628" w:rsidR="004F7451" w:rsidRPr="0089345F" w:rsidRDefault="004F7451">
      <w:pPr>
        <w:rPr>
          <w:rFonts w:ascii="Arial" w:hAnsi="Arial" w:cs="Arial"/>
        </w:rPr>
      </w:pPr>
      <w:r w:rsidRPr="0089345F">
        <w:rPr>
          <w:rFonts w:ascii="Arial" w:hAnsi="Arial" w:cs="Arial"/>
        </w:rPr>
        <w:t xml:space="preserve">If you need the application pack in </w:t>
      </w:r>
      <w:r w:rsidR="00EF3CA3" w:rsidRPr="0089345F">
        <w:rPr>
          <w:rFonts w:ascii="Arial" w:hAnsi="Arial" w:cs="Arial"/>
        </w:rPr>
        <w:t xml:space="preserve">an alternative format (for example, </w:t>
      </w:r>
      <w:r w:rsidRPr="0089345F">
        <w:rPr>
          <w:rFonts w:ascii="Arial" w:hAnsi="Arial" w:cs="Arial"/>
        </w:rPr>
        <w:t>large print or as audio</w:t>
      </w:r>
      <w:r w:rsidR="00EF3CA3" w:rsidRPr="0089345F">
        <w:rPr>
          <w:rFonts w:ascii="Arial" w:hAnsi="Arial" w:cs="Arial"/>
        </w:rPr>
        <w:t>)</w:t>
      </w:r>
      <w:r w:rsidRPr="0089345F">
        <w:rPr>
          <w:rFonts w:ascii="Arial" w:hAnsi="Arial" w:cs="Arial"/>
        </w:rPr>
        <w:t xml:space="preserve">, </w:t>
      </w:r>
      <w:r w:rsidR="003D4038" w:rsidRPr="0089345F">
        <w:rPr>
          <w:rFonts w:ascii="Arial" w:hAnsi="Arial" w:cs="Arial"/>
        </w:rPr>
        <w:t>or if you have any access requirements for</w:t>
      </w:r>
      <w:r w:rsidR="00C92B21">
        <w:rPr>
          <w:rFonts w:ascii="Arial" w:hAnsi="Arial" w:cs="Arial"/>
        </w:rPr>
        <w:t xml:space="preserve"> completing and submitting</w:t>
      </w:r>
      <w:r w:rsidR="003D4038" w:rsidRPr="0089345F">
        <w:rPr>
          <w:rFonts w:ascii="Arial" w:hAnsi="Arial" w:cs="Arial"/>
        </w:rPr>
        <w:t xml:space="preserve"> this application </w:t>
      </w:r>
      <w:r w:rsidRPr="0089345F">
        <w:rPr>
          <w:rFonts w:ascii="Arial" w:hAnsi="Arial" w:cs="Arial"/>
        </w:rPr>
        <w:t xml:space="preserve">please contact the FLAMIN team on </w:t>
      </w:r>
      <w:r w:rsidR="00E21FC3" w:rsidRPr="0089345F">
        <w:rPr>
          <w:rFonts w:ascii="Arial" w:hAnsi="Arial" w:cs="Arial"/>
        </w:rPr>
        <w:t>020 7613 7676</w:t>
      </w:r>
      <w:r w:rsidR="00BE47DA" w:rsidRPr="0089345F">
        <w:rPr>
          <w:rFonts w:ascii="Arial" w:hAnsi="Arial" w:cs="Arial"/>
        </w:rPr>
        <w:t>, flamin@filmlondon.org.uk</w:t>
      </w:r>
      <w:r w:rsidRPr="0089345F">
        <w:rPr>
          <w:rFonts w:ascii="Arial" w:hAnsi="Arial" w:cs="Arial"/>
        </w:rPr>
        <w:t>.</w:t>
      </w:r>
    </w:p>
    <w:p w14:paraId="34B949DF" w14:textId="7F95CF19" w:rsidR="00AA5753" w:rsidRPr="0089345F" w:rsidRDefault="00AA5753">
      <w:pPr>
        <w:rPr>
          <w:rFonts w:ascii="Arial" w:hAnsi="Arial" w:cs="Arial"/>
          <w:b/>
          <w:u w:val="single"/>
        </w:rPr>
      </w:pPr>
    </w:p>
    <w:p w14:paraId="3136EAF1" w14:textId="77777777" w:rsidR="00687794" w:rsidRPr="0089345F" w:rsidRDefault="00687794">
      <w:pPr>
        <w:rPr>
          <w:rFonts w:ascii="Arial" w:hAnsi="Arial" w:cs="Arial"/>
          <w:b/>
          <w:u w:val="single"/>
        </w:rPr>
      </w:pPr>
    </w:p>
    <w:p w14:paraId="20608959" w14:textId="77777777" w:rsidR="00E24DD7" w:rsidRPr="005F1CAA" w:rsidRDefault="00E24DD7">
      <w:pPr>
        <w:rPr>
          <w:rFonts w:ascii="Arial" w:hAnsi="Arial" w:cs="Arial"/>
          <w:b/>
          <w:u w:val="single"/>
        </w:rPr>
      </w:pPr>
      <w:r w:rsidRPr="005F1CAA">
        <w:rPr>
          <w:rFonts w:ascii="Arial" w:hAnsi="Arial" w:cs="Arial"/>
          <w:b/>
          <w:u w:val="single"/>
        </w:rPr>
        <w:br w:type="page"/>
      </w:r>
    </w:p>
    <w:p w14:paraId="3D73779B" w14:textId="3EF38C77" w:rsidR="00217D61" w:rsidRPr="0089345F" w:rsidRDefault="00DF0306">
      <w:pPr>
        <w:rPr>
          <w:rFonts w:ascii="Arial" w:hAnsi="Arial" w:cs="Arial"/>
          <w:b/>
          <w:u w:val="single"/>
        </w:rPr>
      </w:pPr>
      <w:r w:rsidRPr="0089345F">
        <w:rPr>
          <w:rFonts w:ascii="Arial" w:hAnsi="Arial" w:cs="Arial"/>
          <w:b/>
          <w:u w:val="single"/>
        </w:rPr>
        <w:lastRenderedPageBreak/>
        <w:t>1. Introduction</w:t>
      </w:r>
    </w:p>
    <w:p w14:paraId="11C05BBD" w14:textId="740656E0" w:rsidR="00217D61" w:rsidRPr="0089345F" w:rsidRDefault="00217D61">
      <w:pPr>
        <w:rPr>
          <w:rFonts w:ascii="Arial" w:hAnsi="Arial" w:cs="Arial"/>
        </w:rPr>
      </w:pPr>
      <w:r w:rsidRPr="0089345F">
        <w:rPr>
          <w:rFonts w:ascii="Arial" w:hAnsi="Arial" w:cs="Arial"/>
        </w:rPr>
        <w:t>Film London and Arts Council England present FLAMIN Productions, a major commissioning scheme for artist filmmakers</w:t>
      </w:r>
      <w:r w:rsidR="00300CB4">
        <w:rPr>
          <w:rFonts w:ascii="Arial" w:hAnsi="Arial" w:cs="Arial"/>
        </w:rPr>
        <w:t xml:space="preserve"> based in England</w:t>
      </w:r>
      <w:r w:rsidRPr="0089345F">
        <w:rPr>
          <w:rFonts w:ascii="Arial" w:hAnsi="Arial" w:cs="Arial"/>
        </w:rPr>
        <w:t>. Part of Film London Artists’ Moving Image Network (FLAMIN), FLAMIN Productions aims to support the most exciting, innovative and challenging moving image projects with development</w:t>
      </w:r>
      <w:r w:rsidR="009A485A">
        <w:rPr>
          <w:rFonts w:ascii="Arial" w:hAnsi="Arial" w:cs="Arial"/>
        </w:rPr>
        <w:t xml:space="preserve"> and</w:t>
      </w:r>
      <w:r w:rsidRPr="0089345F">
        <w:rPr>
          <w:rFonts w:ascii="Arial" w:hAnsi="Arial" w:cs="Arial"/>
        </w:rPr>
        <w:t xml:space="preserve"> production finance</w:t>
      </w:r>
      <w:r w:rsidR="00DF0306" w:rsidRPr="0089345F">
        <w:rPr>
          <w:rFonts w:ascii="Arial" w:hAnsi="Arial" w:cs="Arial"/>
        </w:rPr>
        <w:t>.</w:t>
      </w:r>
    </w:p>
    <w:p w14:paraId="1B8C20C1" w14:textId="547D8114" w:rsidR="00217D61" w:rsidRPr="0089345F" w:rsidRDefault="00217D61">
      <w:pPr>
        <w:rPr>
          <w:rFonts w:ascii="Arial" w:hAnsi="Arial" w:cs="Arial"/>
        </w:rPr>
      </w:pPr>
      <w:r w:rsidRPr="0089345F">
        <w:rPr>
          <w:rFonts w:ascii="Arial" w:hAnsi="Arial" w:cs="Arial"/>
        </w:rPr>
        <w:t xml:space="preserve">FLAMIN Productions is the only scheme of its kind in the UK. It commissions new, important and substantial moving image artworks that are ambitious in premise and </w:t>
      </w:r>
      <w:r w:rsidR="00536A42">
        <w:rPr>
          <w:rFonts w:ascii="Arial" w:hAnsi="Arial" w:cs="Arial"/>
        </w:rPr>
        <w:t>approach</w:t>
      </w:r>
      <w:r w:rsidRPr="0089345F">
        <w:rPr>
          <w:rFonts w:ascii="Arial" w:hAnsi="Arial" w:cs="Arial"/>
        </w:rPr>
        <w:t>, with an emphasis on projects that have strong potential for national and internation</w:t>
      </w:r>
      <w:r w:rsidR="00DF0306" w:rsidRPr="0089345F">
        <w:rPr>
          <w:rFonts w:ascii="Arial" w:hAnsi="Arial" w:cs="Arial"/>
        </w:rPr>
        <w:t>al exhibition and distribution.</w:t>
      </w:r>
    </w:p>
    <w:p w14:paraId="4EBBBE58" w14:textId="77777777" w:rsidR="00A271F0" w:rsidRPr="0089345F" w:rsidRDefault="00370FBD">
      <w:pPr>
        <w:rPr>
          <w:rFonts w:ascii="Arial" w:hAnsi="Arial" w:cs="Arial"/>
        </w:rPr>
      </w:pPr>
      <w:r w:rsidRPr="0089345F">
        <w:rPr>
          <w:rFonts w:ascii="Arial" w:hAnsi="Arial" w:cs="Arial"/>
        </w:rPr>
        <w:t>In 2025</w:t>
      </w:r>
      <w:r w:rsidR="00CD6250" w:rsidRPr="0089345F">
        <w:rPr>
          <w:rFonts w:ascii="Arial" w:hAnsi="Arial" w:cs="Arial"/>
        </w:rPr>
        <w:t xml:space="preserve">, </w:t>
      </w:r>
      <w:r w:rsidR="00217D61" w:rsidRPr="0089345F">
        <w:rPr>
          <w:rFonts w:ascii="Arial" w:hAnsi="Arial" w:cs="Arial"/>
        </w:rPr>
        <w:t xml:space="preserve">FLAMIN Productions will be investing production funding through </w:t>
      </w:r>
      <w:r w:rsidR="00CD6250" w:rsidRPr="0089345F">
        <w:rPr>
          <w:rFonts w:ascii="Arial" w:hAnsi="Arial" w:cs="Arial"/>
        </w:rPr>
        <w:t>an award</w:t>
      </w:r>
      <w:r w:rsidR="00217D61" w:rsidRPr="0089345F">
        <w:rPr>
          <w:rFonts w:ascii="Arial" w:hAnsi="Arial" w:cs="Arial"/>
        </w:rPr>
        <w:t xml:space="preserve"> of </w:t>
      </w:r>
      <w:r w:rsidRPr="0089345F">
        <w:rPr>
          <w:rFonts w:ascii="Arial" w:hAnsi="Arial" w:cs="Arial"/>
        </w:rPr>
        <w:t>£4</w:t>
      </w:r>
      <w:r w:rsidR="00DF0306" w:rsidRPr="0089345F">
        <w:rPr>
          <w:rFonts w:ascii="Arial" w:hAnsi="Arial" w:cs="Arial"/>
        </w:rPr>
        <w:t xml:space="preserve">0,000 </w:t>
      </w:r>
      <w:r w:rsidR="00CD6250" w:rsidRPr="0089345F">
        <w:rPr>
          <w:rFonts w:ascii="Arial" w:hAnsi="Arial" w:cs="Arial"/>
        </w:rPr>
        <w:t>for one project</w:t>
      </w:r>
      <w:r w:rsidR="00DF0306" w:rsidRPr="0089345F">
        <w:rPr>
          <w:rFonts w:ascii="Arial" w:hAnsi="Arial" w:cs="Arial"/>
        </w:rPr>
        <w:t xml:space="preserve">. </w:t>
      </w:r>
    </w:p>
    <w:p w14:paraId="3662494E" w14:textId="1FF6C19C" w:rsidR="00370FBD" w:rsidRPr="005F1CAA" w:rsidRDefault="00370FBD">
      <w:pPr>
        <w:rPr>
          <w:rFonts w:ascii="Arial" w:hAnsi="Arial" w:cs="Arial"/>
        </w:rPr>
      </w:pPr>
      <w:r w:rsidRPr="0089345F">
        <w:rPr>
          <w:rFonts w:ascii="Arial" w:hAnsi="Arial" w:cs="Arial"/>
        </w:rPr>
        <w:t>Later this year, FLAMIN Productions will be launching a new Finishing Fund</w:t>
      </w:r>
      <w:r w:rsidR="00A271F0" w:rsidRPr="0089345F">
        <w:rPr>
          <w:rFonts w:ascii="Arial" w:hAnsi="Arial" w:cs="Arial"/>
        </w:rPr>
        <w:t xml:space="preserve">, </w:t>
      </w:r>
      <w:r w:rsidRPr="0089345F">
        <w:rPr>
          <w:rFonts w:ascii="Arial" w:hAnsi="Arial" w:cs="Arial"/>
        </w:rPr>
        <w:t xml:space="preserve">awarding up to £10,000 each for two moving image projects </w:t>
      </w:r>
      <w:r w:rsidR="004655A5" w:rsidRPr="0089345F">
        <w:rPr>
          <w:rFonts w:ascii="Arial" w:hAnsi="Arial" w:cs="Arial"/>
        </w:rPr>
        <w:t xml:space="preserve">that require post-production funding, </w:t>
      </w:r>
      <w:r w:rsidRPr="0089345F">
        <w:rPr>
          <w:rFonts w:ascii="Arial" w:hAnsi="Arial" w:cs="Arial"/>
        </w:rPr>
        <w:t xml:space="preserve">with </w:t>
      </w:r>
      <w:r w:rsidR="00DA6C94" w:rsidRPr="0089345F">
        <w:rPr>
          <w:rFonts w:ascii="Arial" w:hAnsi="Arial" w:cs="Arial"/>
        </w:rPr>
        <w:t xml:space="preserve">two </w:t>
      </w:r>
      <w:r w:rsidRPr="0089345F">
        <w:rPr>
          <w:rFonts w:ascii="Arial" w:hAnsi="Arial" w:cs="Arial"/>
        </w:rPr>
        <w:t>application windows in 2025.</w:t>
      </w:r>
      <w:r w:rsidR="009A485A">
        <w:rPr>
          <w:rFonts w:ascii="Arial" w:hAnsi="Arial" w:cs="Arial"/>
        </w:rPr>
        <w:t xml:space="preserve"> Details will be announced in April 2025.</w:t>
      </w:r>
    </w:p>
    <w:p w14:paraId="1B2B1969" w14:textId="2414DADF" w:rsidR="00217D61" w:rsidRPr="0089345F" w:rsidRDefault="00217D61">
      <w:pPr>
        <w:rPr>
          <w:rFonts w:ascii="Arial" w:hAnsi="Arial" w:cs="Arial"/>
        </w:rPr>
      </w:pPr>
      <w:r w:rsidRPr="0089345F">
        <w:rPr>
          <w:rFonts w:ascii="Arial" w:hAnsi="Arial" w:cs="Arial"/>
        </w:rPr>
        <w:t xml:space="preserve">Commissions will form part of a slate of works supported through this scheme since 2009 by artists including Ben Rivers, Elizabeth Price, </w:t>
      </w:r>
      <w:r w:rsidR="00370FBD" w:rsidRPr="0089345F">
        <w:rPr>
          <w:rFonts w:ascii="Arial" w:hAnsi="Arial" w:cs="Arial"/>
        </w:rPr>
        <w:t>Blaise</w:t>
      </w:r>
      <w:r w:rsidRPr="0089345F">
        <w:rPr>
          <w:rFonts w:ascii="Arial" w:hAnsi="Arial" w:cs="Arial"/>
        </w:rPr>
        <w:t xml:space="preserve"> Kirschner &amp; David Panos, Charlotte Ginsborg, Phil Coy, Emily Wardill, Roz Mortimer, Laure Prouvost, Ursula Mayer, Noor Afshan Mirza &amp; Brad Butler, Hilary Koob-Sassen, Grace Schwindt, Sebastian Buerkner, Paul Simon Richards, Rachel Reupke, Jane &amp; Louise Wilson, Zarina Bhimji, Simon Martin, Mark Leckey, Uriel Orlow, Gail Pickering, Sarah Turner, Lariss</w:t>
      </w:r>
      <w:r w:rsidR="00CD0B4E" w:rsidRPr="0089345F">
        <w:rPr>
          <w:rFonts w:ascii="Arial" w:hAnsi="Arial" w:cs="Arial"/>
        </w:rPr>
        <w:t xml:space="preserve">a Sansour, </w:t>
      </w:r>
      <w:r w:rsidR="00DF0306" w:rsidRPr="0089345F">
        <w:rPr>
          <w:rFonts w:ascii="Arial" w:hAnsi="Arial" w:cs="Arial"/>
        </w:rPr>
        <w:t>Beatrice Gibson</w:t>
      </w:r>
      <w:r w:rsidR="00CD0B4E" w:rsidRPr="0089345F">
        <w:rPr>
          <w:rFonts w:ascii="Arial" w:hAnsi="Arial" w:cs="Arial"/>
        </w:rPr>
        <w:t>, Billy Dosanjh, Patrick Hough</w:t>
      </w:r>
      <w:r w:rsidR="00BE47DA" w:rsidRPr="0089345F">
        <w:rPr>
          <w:rFonts w:ascii="Arial" w:hAnsi="Arial" w:cs="Arial"/>
        </w:rPr>
        <w:t xml:space="preserve">, </w:t>
      </w:r>
      <w:r w:rsidR="00CD0B4E" w:rsidRPr="0089345F">
        <w:rPr>
          <w:rFonts w:ascii="Arial" w:hAnsi="Arial" w:cs="Arial"/>
        </w:rPr>
        <w:t>Jasmina Cibic</w:t>
      </w:r>
      <w:r w:rsidR="00612ED7" w:rsidRPr="0089345F">
        <w:rPr>
          <w:rFonts w:ascii="Arial" w:hAnsi="Arial" w:cs="Arial"/>
        </w:rPr>
        <w:t>, Steven Eastwood, Suki Chan</w:t>
      </w:r>
      <w:r w:rsidR="00CE7051" w:rsidRPr="0089345F">
        <w:rPr>
          <w:rFonts w:ascii="Arial" w:hAnsi="Arial" w:cs="Arial"/>
        </w:rPr>
        <w:t>,</w:t>
      </w:r>
      <w:r w:rsidR="004A263B" w:rsidRPr="0089345F">
        <w:rPr>
          <w:rFonts w:ascii="Arial" w:hAnsi="Arial" w:cs="Arial"/>
        </w:rPr>
        <w:t xml:space="preserve"> </w:t>
      </w:r>
      <w:r w:rsidR="00612ED7" w:rsidRPr="0089345F">
        <w:rPr>
          <w:rFonts w:ascii="Arial" w:hAnsi="Arial" w:cs="Arial"/>
        </w:rPr>
        <w:t>Patrick Goddard</w:t>
      </w:r>
      <w:r w:rsidR="00370FBD" w:rsidRPr="0089345F">
        <w:rPr>
          <w:rFonts w:ascii="Arial" w:hAnsi="Arial" w:cs="Arial"/>
        </w:rPr>
        <w:t xml:space="preserve">, Michelle Williams Gamaker, </w:t>
      </w:r>
      <w:r w:rsidR="00CE7051" w:rsidRPr="0089345F">
        <w:rPr>
          <w:rFonts w:ascii="Arial" w:hAnsi="Arial" w:cs="Arial"/>
        </w:rPr>
        <w:t>Onyeka Igwe</w:t>
      </w:r>
      <w:r w:rsidR="00370FBD" w:rsidRPr="0089345F">
        <w:rPr>
          <w:rFonts w:ascii="Arial" w:hAnsi="Arial" w:cs="Arial"/>
        </w:rPr>
        <w:t xml:space="preserve"> and Graeme Arnfield</w:t>
      </w:r>
      <w:r w:rsidR="00DF0306" w:rsidRPr="0089345F">
        <w:rPr>
          <w:rFonts w:ascii="Arial" w:hAnsi="Arial" w:cs="Arial"/>
        </w:rPr>
        <w:t xml:space="preserve">. </w:t>
      </w:r>
    </w:p>
    <w:p w14:paraId="5F7A8CB6" w14:textId="2A65A243" w:rsidR="00217D61" w:rsidRPr="0089345F" w:rsidRDefault="00217D61">
      <w:pPr>
        <w:rPr>
          <w:rFonts w:ascii="Arial" w:hAnsi="Arial" w:cs="Arial"/>
        </w:rPr>
      </w:pPr>
    </w:p>
    <w:p w14:paraId="2F9A2DEA" w14:textId="6944588E" w:rsidR="00370FBD" w:rsidRPr="0089345F" w:rsidRDefault="00370FBD">
      <w:pPr>
        <w:rPr>
          <w:rFonts w:ascii="Arial" w:hAnsi="Arial" w:cs="Arial"/>
          <w:b/>
          <w:u w:val="single"/>
        </w:rPr>
      </w:pPr>
      <w:r w:rsidRPr="0089345F">
        <w:rPr>
          <w:rFonts w:ascii="Arial" w:hAnsi="Arial" w:cs="Arial"/>
          <w:b/>
          <w:u w:val="single"/>
        </w:rPr>
        <w:t>2. The Award</w:t>
      </w:r>
    </w:p>
    <w:p w14:paraId="353E7527" w14:textId="77777777" w:rsidR="00370FBD" w:rsidRPr="0089345F" w:rsidRDefault="00370FBD">
      <w:pPr>
        <w:rPr>
          <w:rFonts w:ascii="Arial" w:hAnsi="Arial" w:cs="Arial"/>
        </w:rPr>
      </w:pPr>
      <w:r w:rsidRPr="0089345F">
        <w:rPr>
          <w:rFonts w:ascii="Arial" w:hAnsi="Arial" w:cs="Arial"/>
        </w:rPr>
        <w:t>The selected artist will receive:</w:t>
      </w:r>
    </w:p>
    <w:p w14:paraId="5DE6A807" w14:textId="7AC9C51B" w:rsidR="009A485A" w:rsidRPr="00DD0FBE" w:rsidRDefault="00370FBD" w:rsidP="00DD0FBE">
      <w:pPr>
        <w:pStyle w:val="ListParagraph"/>
        <w:numPr>
          <w:ilvl w:val="0"/>
          <w:numId w:val="32"/>
        </w:numPr>
        <w:rPr>
          <w:rFonts w:ascii="Arial" w:hAnsi="Arial" w:cs="Arial"/>
        </w:rPr>
      </w:pPr>
      <w:r w:rsidRPr="0089345F">
        <w:rPr>
          <w:rFonts w:ascii="Arial" w:hAnsi="Arial" w:cs="Arial"/>
        </w:rPr>
        <w:t>£40,000 Production Funding for a new moving image work (inclusive of artist fees)</w:t>
      </w:r>
    </w:p>
    <w:p w14:paraId="3BAD65E0" w14:textId="7B345C7A" w:rsidR="008427B9" w:rsidRDefault="00595519" w:rsidP="0089345F">
      <w:pPr>
        <w:pStyle w:val="ListParagraph"/>
        <w:numPr>
          <w:ilvl w:val="0"/>
          <w:numId w:val="32"/>
        </w:numPr>
        <w:rPr>
          <w:rFonts w:ascii="Arial" w:hAnsi="Arial" w:cs="Arial"/>
        </w:rPr>
      </w:pPr>
      <w:r w:rsidRPr="0089345F">
        <w:rPr>
          <w:rFonts w:ascii="Arial" w:hAnsi="Arial" w:cs="Arial"/>
        </w:rPr>
        <w:t xml:space="preserve">£1,000 Development </w:t>
      </w:r>
      <w:r w:rsidR="00C92B21">
        <w:rPr>
          <w:rFonts w:ascii="Arial" w:hAnsi="Arial" w:cs="Arial"/>
        </w:rPr>
        <w:t xml:space="preserve">Fee towards </w:t>
      </w:r>
      <w:r w:rsidR="008427B9">
        <w:rPr>
          <w:rFonts w:ascii="Arial" w:hAnsi="Arial" w:cs="Arial"/>
        </w:rPr>
        <w:t>artist time during the development phase</w:t>
      </w:r>
    </w:p>
    <w:p w14:paraId="2FD3F525" w14:textId="6C87C169" w:rsidR="00E24DD7" w:rsidRPr="0089345F" w:rsidRDefault="008427B9" w:rsidP="0089345F">
      <w:pPr>
        <w:pStyle w:val="ListParagraph"/>
        <w:numPr>
          <w:ilvl w:val="0"/>
          <w:numId w:val="32"/>
        </w:numPr>
        <w:rPr>
          <w:rFonts w:ascii="Arial" w:hAnsi="Arial" w:cs="Arial"/>
        </w:rPr>
      </w:pPr>
      <w:r>
        <w:rPr>
          <w:rFonts w:ascii="Arial" w:hAnsi="Arial" w:cs="Arial"/>
        </w:rPr>
        <w:t>£1,000 to cover development</w:t>
      </w:r>
      <w:r w:rsidR="009A485A">
        <w:rPr>
          <w:rFonts w:ascii="Arial" w:hAnsi="Arial" w:cs="Arial"/>
        </w:rPr>
        <w:t xml:space="preserve"> support or</w:t>
      </w:r>
      <w:r w:rsidR="00595519" w:rsidRPr="0089345F">
        <w:rPr>
          <w:rFonts w:ascii="Arial" w:hAnsi="Arial" w:cs="Arial"/>
        </w:rPr>
        <w:t xml:space="preserve"> advice from external </w:t>
      </w:r>
      <w:r w:rsidR="009A485A">
        <w:rPr>
          <w:rFonts w:ascii="Arial" w:hAnsi="Arial" w:cs="Arial"/>
        </w:rPr>
        <w:t>collaborators</w:t>
      </w:r>
    </w:p>
    <w:p w14:paraId="3F0E3132" w14:textId="1782FC1C" w:rsidR="00595519" w:rsidRPr="0089345F" w:rsidRDefault="00370FBD" w:rsidP="0089345F">
      <w:pPr>
        <w:pStyle w:val="ListParagraph"/>
        <w:numPr>
          <w:ilvl w:val="0"/>
          <w:numId w:val="32"/>
        </w:numPr>
        <w:rPr>
          <w:rFonts w:ascii="Arial" w:hAnsi="Arial" w:cs="Arial"/>
        </w:rPr>
      </w:pPr>
      <w:r w:rsidRPr="0089345F">
        <w:rPr>
          <w:rFonts w:ascii="Arial" w:hAnsi="Arial" w:cs="Arial"/>
        </w:rPr>
        <w:t xml:space="preserve">Support from </w:t>
      </w:r>
      <w:r w:rsidR="00595519" w:rsidRPr="0089345F">
        <w:rPr>
          <w:rFonts w:ascii="Arial" w:hAnsi="Arial" w:cs="Arial"/>
        </w:rPr>
        <w:t>FLAMIN team and other Film London staff for advice and guidance at all stages of development and production</w:t>
      </w:r>
    </w:p>
    <w:p w14:paraId="1765F9A9" w14:textId="1E822ED2" w:rsidR="00595519" w:rsidRPr="0089345F" w:rsidRDefault="00595519">
      <w:pPr>
        <w:rPr>
          <w:rFonts w:ascii="Arial" w:hAnsi="Arial" w:cs="Arial"/>
        </w:rPr>
      </w:pPr>
      <w:r w:rsidRPr="0089345F">
        <w:rPr>
          <w:rFonts w:ascii="Arial" w:hAnsi="Arial" w:cs="Arial"/>
        </w:rPr>
        <w:t xml:space="preserve">The successful applicant will be expected to take a period of development of up to six months to work up a full budget, schedule, proposal, and address any feasibility and rights issues. </w:t>
      </w:r>
    </w:p>
    <w:p w14:paraId="0EA4EAB5" w14:textId="1F3335A7" w:rsidR="00595519" w:rsidRPr="0089345F" w:rsidRDefault="00595519">
      <w:pPr>
        <w:rPr>
          <w:rFonts w:ascii="Arial" w:hAnsi="Arial" w:cs="Arial"/>
        </w:rPr>
      </w:pPr>
      <w:r w:rsidRPr="0089345F">
        <w:rPr>
          <w:rFonts w:ascii="Arial" w:hAnsi="Arial" w:cs="Arial"/>
        </w:rPr>
        <w:t xml:space="preserve">Applicants need to be able to commit </w:t>
      </w:r>
      <w:r w:rsidR="005A30B6" w:rsidRPr="0089345F">
        <w:rPr>
          <w:rFonts w:ascii="Arial" w:hAnsi="Arial" w:cs="Arial"/>
        </w:rPr>
        <w:t xml:space="preserve">adequate time </w:t>
      </w:r>
      <w:r w:rsidRPr="0089345F">
        <w:rPr>
          <w:rFonts w:ascii="Arial" w:hAnsi="Arial" w:cs="Arial"/>
        </w:rPr>
        <w:t xml:space="preserve">to working on their project across development and production period, as well as be able to maintain regular contact with the FLAMIN team throughout the process for monitoring, </w:t>
      </w:r>
      <w:r w:rsidR="00DC1E1F">
        <w:rPr>
          <w:rFonts w:ascii="Arial" w:hAnsi="Arial" w:cs="Arial"/>
        </w:rPr>
        <w:t>advice</w:t>
      </w:r>
      <w:r w:rsidR="00DC1E1F" w:rsidRPr="0089345F">
        <w:rPr>
          <w:rFonts w:ascii="Arial" w:hAnsi="Arial" w:cs="Arial"/>
        </w:rPr>
        <w:t xml:space="preserve"> </w:t>
      </w:r>
      <w:r w:rsidRPr="0089345F">
        <w:rPr>
          <w:rFonts w:ascii="Arial" w:hAnsi="Arial" w:cs="Arial"/>
        </w:rPr>
        <w:t>and guidance. Production finance will be released after satisfactory completion of the development process</w:t>
      </w:r>
      <w:r w:rsidR="001D44D2" w:rsidRPr="0089345F">
        <w:rPr>
          <w:rFonts w:ascii="Arial" w:hAnsi="Arial" w:cs="Arial"/>
        </w:rPr>
        <w:t xml:space="preserve">. </w:t>
      </w:r>
      <w:r w:rsidR="004D33B3" w:rsidRPr="0089345F">
        <w:rPr>
          <w:rFonts w:ascii="Arial" w:hAnsi="Arial" w:cs="Arial"/>
        </w:rPr>
        <w:t xml:space="preserve">Completed films must be delivered by December 2026 or before. </w:t>
      </w:r>
    </w:p>
    <w:p w14:paraId="29A34D25" w14:textId="77777777" w:rsidR="00595519" w:rsidRPr="0089345F" w:rsidRDefault="00595519">
      <w:pPr>
        <w:rPr>
          <w:rFonts w:ascii="Arial" w:hAnsi="Arial" w:cs="Arial"/>
          <w:b/>
          <w:u w:val="single"/>
        </w:rPr>
      </w:pPr>
    </w:p>
    <w:p w14:paraId="2A4B896B" w14:textId="77777777" w:rsidR="00DD0FBE" w:rsidRDefault="00DD0FBE">
      <w:pPr>
        <w:rPr>
          <w:rFonts w:ascii="Arial" w:hAnsi="Arial" w:cs="Arial"/>
          <w:b/>
          <w:u w:val="single"/>
        </w:rPr>
      </w:pPr>
    </w:p>
    <w:p w14:paraId="6CE836D5" w14:textId="77777777" w:rsidR="00DD0FBE" w:rsidRDefault="00DD0FBE">
      <w:pPr>
        <w:rPr>
          <w:rFonts w:ascii="Arial" w:hAnsi="Arial" w:cs="Arial"/>
          <w:b/>
          <w:u w:val="single"/>
        </w:rPr>
      </w:pPr>
    </w:p>
    <w:p w14:paraId="5F7322E0" w14:textId="77777777" w:rsidR="00DD0FBE" w:rsidRDefault="00DD0FBE">
      <w:pPr>
        <w:rPr>
          <w:rFonts w:ascii="Arial" w:hAnsi="Arial" w:cs="Arial"/>
          <w:b/>
          <w:u w:val="single"/>
        </w:rPr>
      </w:pPr>
    </w:p>
    <w:p w14:paraId="58696A52" w14:textId="238C7BB9" w:rsidR="001754D6" w:rsidRPr="0089345F" w:rsidRDefault="001754D6">
      <w:pPr>
        <w:rPr>
          <w:rFonts w:ascii="Arial" w:hAnsi="Arial" w:cs="Arial"/>
          <w:b/>
          <w:u w:val="single"/>
        </w:rPr>
      </w:pPr>
      <w:r w:rsidRPr="0089345F">
        <w:rPr>
          <w:rFonts w:ascii="Arial" w:hAnsi="Arial" w:cs="Arial"/>
          <w:b/>
          <w:u w:val="single"/>
        </w:rPr>
        <w:lastRenderedPageBreak/>
        <w:t>3. Application Process</w:t>
      </w:r>
    </w:p>
    <w:p w14:paraId="3C88630F" w14:textId="0A9DFD8C" w:rsidR="00D919B6" w:rsidRPr="0089345F" w:rsidRDefault="001754D6" w:rsidP="0089345F">
      <w:pPr>
        <w:rPr>
          <w:rFonts w:ascii="Arial" w:hAnsi="Arial" w:cs="Arial"/>
        </w:rPr>
      </w:pPr>
      <w:r w:rsidRPr="0089345F">
        <w:rPr>
          <w:rFonts w:ascii="Arial" w:hAnsi="Arial" w:cs="Arial"/>
          <w:b/>
        </w:rPr>
        <w:t>Stage 1</w:t>
      </w:r>
      <w:r w:rsidRPr="0089345F">
        <w:rPr>
          <w:rFonts w:ascii="Arial" w:hAnsi="Arial" w:cs="Arial"/>
        </w:rPr>
        <w:t>: A short online application from which up to 6 artists will be selected.</w:t>
      </w:r>
    </w:p>
    <w:p w14:paraId="4A565574" w14:textId="6FE6AAFB" w:rsidR="00D919B6" w:rsidRPr="0089345F" w:rsidRDefault="001754D6" w:rsidP="0089345F">
      <w:pPr>
        <w:rPr>
          <w:rFonts w:ascii="Arial" w:hAnsi="Arial" w:cs="Arial"/>
        </w:rPr>
      </w:pPr>
      <w:r w:rsidRPr="0089345F">
        <w:rPr>
          <w:rFonts w:ascii="Arial" w:hAnsi="Arial" w:cs="Arial"/>
          <w:b/>
        </w:rPr>
        <w:t>Stage 2</w:t>
      </w:r>
      <w:r w:rsidRPr="0089345F">
        <w:rPr>
          <w:rFonts w:ascii="Arial" w:hAnsi="Arial" w:cs="Arial"/>
        </w:rPr>
        <w:t xml:space="preserve">: Up to 6 artists invited to submit a more detailed application </w:t>
      </w:r>
      <w:r w:rsidR="00536A42">
        <w:rPr>
          <w:rFonts w:ascii="Arial" w:hAnsi="Arial" w:cs="Arial"/>
        </w:rPr>
        <w:t>and project description,</w:t>
      </w:r>
      <w:r w:rsidRPr="0089345F">
        <w:rPr>
          <w:rFonts w:ascii="Arial" w:hAnsi="Arial" w:cs="Arial"/>
        </w:rPr>
        <w:t xml:space="preserve"> and will be invited to attend an interview. They will each be given a fee of £2</w:t>
      </w:r>
      <w:r w:rsidR="008914CF" w:rsidRPr="0089345F">
        <w:rPr>
          <w:rFonts w:ascii="Arial" w:hAnsi="Arial" w:cs="Arial"/>
        </w:rPr>
        <w:t>0</w:t>
      </w:r>
      <w:r w:rsidRPr="0089345F">
        <w:rPr>
          <w:rFonts w:ascii="Arial" w:hAnsi="Arial" w:cs="Arial"/>
        </w:rPr>
        <w:t>0. Interview questions will be shared in advance.</w:t>
      </w:r>
    </w:p>
    <w:p w14:paraId="08193126" w14:textId="1C8111D0" w:rsidR="00D919B6" w:rsidRPr="0089345F" w:rsidRDefault="001754D6" w:rsidP="0089345F">
      <w:pPr>
        <w:rPr>
          <w:rFonts w:ascii="Arial" w:hAnsi="Arial" w:cs="Arial"/>
        </w:rPr>
      </w:pPr>
      <w:r w:rsidRPr="0089345F">
        <w:rPr>
          <w:rFonts w:ascii="Arial" w:hAnsi="Arial" w:cs="Arial"/>
        </w:rPr>
        <w:t>A Word document with the full list of application questions</w:t>
      </w:r>
      <w:r w:rsidR="00930D7B" w:rsidRPr="0089345F">
        <w:rPr>
          <w:rFonts w:ascii="Arial" w:hAnsi="Arial" w:cs="Arial"/>
        </w:rPr>
        <w:t xml:space="preserve"> </w:t>
      </w:r>
      <w:r w:rsidRPr="0089345F">
        <w:rPr>
          <w:rFonts w:ascii="Arial" w:hAnsi="Arial" w:cs="Arial"/>
        </w:rPr>
        <w:t>can be downloaded from the Film London website. If you require these application materials in another format, please contact the FLAMIN Team.</w:t>
      </w:r>
    </w:p>
    <w:p w14:paraId="225A9E5B" w14:textId="7A63BB67" w:rsidR="001754D6" w:rsidRPr="0089345F" w:rsidRDefault="001754D6" w:rsidP="0089345F">
      <w:pPr>
        <w:rPr>
          <w:rFonts w:ascii="Arial" w:hAnsi="Arial" w:cs="Arial"/>
        </w:rPr>
      </w:pPr>
      <w:r w:rsidRPr="0089345F">
        <w:rPr>
          <w:rFonts w:ascii="Arial" w:hAnsi="Arial" w:cs="Arial"/>
        </w:rPr>
        <w:t xml:space="preserve">If </w:t>
      </w:r>
      <w:r w:rsidR="00930D7B" w:rsidRPr="0089345F">
        <w:rPr>
          <w:rFonts w:ascii="Arial" w:hAnsi="Arial" w:cs="Arial"/>
        </w:rPr>
        <w:t>applicants</w:t>
      </w:r>
      <w:r w:rsidRPr="0089345F">
        <w:rPr>
          <w:rFonts w:ascii="Arial" w:hAnsi="Arial" w:cs="Arial"/>
        </w:rPr>
        <w:t xml:space="preserve"> would like to submit their responses in an alternative format,</w:t>
      </w:r>
      <w:r w:rsidR="00D919B6" w:rsidRPr="0089345F">
        <w:rPr>
          <w:rFonts w:ascii="Arial" w:hAnsi="Arial" w:cs="Arial"/>
        </w:rPr>
        <w:t xml:space="preserve"> e.g. audio or short video,</w:t>
      </w:r>
      <w:r w:rsidRPr="0089345F">
        <w:rPr>
          <w:rFonts w:ascii="Arial" w:hAnsi="Arial" w:cs="Arial"/>
        </w:rPr>
        <w:t xml:space="preserve"> </w:t>
      </w:r>
      <w:r w:rsidR="001D44D2" w:rsidRPr="0089345F">
        <w:rPr>
          <w:rFonts w:ascii="Arial" w:hAnsi="Arial" w:cs="Arial"/>
        </w:rPr>
        <w:t xml:space="preserve">or have other access needs for this application, </w:t>
      </w:r>
      <w:r w:rsidR="00D919B6" w:rsidRPr="0089345F">
        <w:rPr>
          <w:rFonts w:ascii="Arial" w:hAnsi="Arial" w:cs="Arial"/>
        </w:rPr>
        <w:t xml:space="preserve">please contact the FLAMIN Team. </w:t>
      </w:r>
      <w:r w:rsidRPr="0089345F">
        <w:rPr>
          <w:rFonts w:ascii="Arial" w:hAnsi="Arial" w:cs="Arial"/>
        </w:rPr>
        <w:t xml:space="preserve"> </w:t>
      </w:r>
    </w:p>
    <w:p w14:paraId="5E75D767" w14:textId="77777777" w:rsidR="00DD0FBE" w:rsidRDefault="00DD0FBE">
      <w:pPr>
        <w:rPr>
          <w:rFonts w:ascii="Arial" w:hAnsi="Arial" w:cs="Arial"/>
          <w:b/>
          <w:u w:val="single"/>
        </w:rPr>
      </w:pPr>
    </w:p>
    <w:p w14:paraId="11816BD3" w14:textId="42A8BD60" w:rsidR="00B1620A" w:rsidRPr="0089345F" w:rsidRDefault="00192956">
      <w:pPr>
        <w:rPr>
          <w:rFonts w:ascii="Arial" w:hAnsi="Arial" w:cs="Arial"/>
          <w:b/>
        </w:rPr>
      </w:pPr>
      <w:r w:rsidRPr="0089345F">
        <w:rPr>
          <w:rFonts w:ascii="Arial" w:hAnsi="Arial" w:cs="Arial"/>
          <w:b/>
          <w:u w:val="single"/>
        </w:rPr>
        <w:t>4</w:t>
      </w:r>
      <w:r w:rsidR="00DF0306" w:rsidRPr="0089345F">
        <w:rPr>
          <w:rFonts w:ascii="Arial" w:hAnsi="Arial" w:cs="Arial"/>
          <w:b/>
          <w:u w:val="single"/>
        </w:rPr>
        <w:t xml:space="preserve">. </w:t>
      </w:r>
      <w:r w:rsidRPr="0089345F">
        <w:rPr>
          <w:rFonts w:ascii="Arial" w:hAnsi="Arial" w:cs="Arial"/>
          <w:b/>
          <w:u w:val="single"/>
        </w:rPr>
        <w:t>Eligibility and Assessment Criteria</w:t>
      </w:r>
    </w:p>
    <w:p w14:paraId="5445BCE8" w14:textId="5A7400E6" w:rsidR="00217D61" w:rsidRPr="0089345F" w:rsidRDefault="00B1620A">
      <w:pPr>
        <w:rPr>
          <w:rFonts w:ascii="Arial" w:hAnsi="Arial" w:cs="Arial"/>
          <w:b/>
        </w:rPr>
      </w:pPr>
      <w:r w:rsidRPr="0089345F">
        <w:rPr>
          <w:rFonts w:ascii="Arial" w:hAnsi="Arial" w:cs="Arial"/>
          <w:b/>
        </w:rPr>
        <w:t>Eligibility</w:t>
      </w:r>
      <w:r w:rsidR="00DF0306" w:rsidRPr="0089345F">
        <w:rPr>
          <w:rFonts w:ascii="Arial" w:hAnsi="Arial" w:cs="Arial"/>
          <w:b/>
        </w:rPr>
        <w:t xml:space="preserve"> Criteria</w:t>
      </w:r>
    </w:p>
    <w:p w14:paraId="54BAF620" w14:textId="77777777" w:rsidR="00E33BDB" w:rsidRPr="0089345F" w:rsidRDefault="00B1620A" w:rsidP="0089345F">
      <w:pPr>
        <w:pStyle w:val="ListParagraph"/>
        <w:numPr>
          <w:ilvl w:val="0"/>
          <w:numId w:val="33"/>
        </w:numPr>
        <w:rPr>
          <w:rFonts w:ascii="Arial" w:hAnsi="Arial" w:cs="Arial"/>
          <w:bCs/>
        </w:rPr>
      </w:pPr>
      <w:r w:rsidRPr="0089345F">
        <w:rPr>
          <w:rFonts w:ascii="Arial" w:hAnsi="Arial" w:cs="Arial"/>
          <w:bCs/>
        </w:rPr>
        <w:t xml:space="preserve">Applicants who have </w:t>
      </w:r>
      <w:r w:rsidRPr="0089345F">
        <w:rPr>
          <w:rFonts w:ascii="Arial" w:hAnsi="Arial" w:cs="Arial"/>
        </w:rPr>
        <w:t>been making moving image work and practicing professionally within the art world for over five years since graduation or equivalent. (Applicants do not need to have engaged in higher education to be eligible for the programme).</w:t>
      </w:r>
    </w:p>
    <w:p w14:paraId="3AFA33E4" w14:textId="3FA17ECE" w:rsidR="00B1620A" w:rsidRPr="005F1CAA" w:rsidRDefault="00E33BDB" w:rsidP="0089345F">
      <w:pPr>
        <w:pStyle w:val="ListParagraph"/>
        <w:numPr>
          <w:ilvl w:val="0"/>
          <w:numId w:val="33"/>
        </w:numPr>
        <w:rPr>
          <w:rFonts w:ascii="Arial" w:hAnsi="Arial" w:cs="Arial"/>
          <w:bCs/>
        </w:rPr>
      </w:pPr>
      <w:r w:rsidRPr="0089345F">
        <w:rPr>
          <w:rFonts w:ascii="Arial" w:hAnsi="Arial" w:cs="Arial"/>
        </w:rPr>
        <w:t>Applicants</w:t>
      </w:r>
      <w:r w:rsidR="001D44D2" w:rsidRPr="0089345F">
        <w:rPr>
          <w:rFonts w:ascii="Arial" w:hAnsi="Arial" w:cs="Arial"/>
        </w:rPr>
        <w:t xml:space="preserve"> </w:t>
      </w:r>
      <w:r w:rsidRPr="0089345F">
        <w:rPr>
          <w:rFonts w:ascii="Arial" w:hAnsi="Arial" w:cs="Arial"/>
        </w:rPr>
        <w:t>w</w:t>
      </w:r>
      <w:r w:rsidR="00640A0A" w:rsidRPr="0089345F">
        <w:rPr>
          <w:rFonts w:ascii="Arial" w:hAnsi="Arial" w:cs="Arial"/>
        </w:rPr>
        <w:t xml:space="preserve">ith a track record of producing moving image work that has been exhibited </w:t>
      </w:r>
      <w:r w:rsidR="001D44D2" w:rsidRPr="0089345F">
        <w:rPr>
          <w:rFonts w:ascii="Arial" w:hAnsi="Arial" w:cs="Arial"/>
        </w:rPr>
        <w:t xml:space="preserve">or distributed </w:t>
      </w:r>
      <w:r w:rsidRPr="0089345F">
        <w:rPr>
          <w:rFonts w:ascii="Arial" w:hAnsi="Arial" w:cs="Arial"/>
        </w:rPr>
        <w:t xml:space="preserve">and </w:t>
      </w:r>
      <w:r w:rsidR="00640A0A" w:rsidRPr="0089345F">
        <w:rPr>
          <w:rFonts w:ascii="Arial" w:hAnsi="Arial" w:cs="Arial"/>
        </w:rPr>
        <w:t>reached significant audiences</w:t>
      </w:r>
      <w:r w:rsidR="001D44D2" w:rsidRPr="0089345F">
        <w:rPr>
          <w:rFonts w:ascii="Arial" w:hAnsi="Arial" w:cs="Arial"/>
        </w:rPr>
        <w:t>.</w:t>
      </w:r>
    </w:p>
    <w:p w14:paraId="2BA57C9C" w14:textId="77777777" w:rsidR="00B1620A" w:rsidRPr="0089345F" w:rsidRDefault="00B1620A" w:rsidP="0089345F">
      <w:pPr>
        <w:pStyle w:val="ListParagraph"/>
        <w:numPr>
          <w:ilvl w:val="0"/>
          <w:numId w:val="33"/>
        </w:numPr>
        <w:rPr>
          <w:rFonts w:ascii="Arial" w:hAnsi="Arial" w:cs="Arial"/>
          <w:bCs/>
        </w:rPr>
      </w:pPr>
      <w:r w:rsidRPr="0089345F">
        <w:rPr>
          <w:rFonts w:ascii="Arial" w:hAnsi="Arial" w:cs="Arial"/>
          <w:bCs/>
        </w:rPr>
        <w:t>Applicants whose main address is in England.</w:t>
      </w:r>
    </w:p>
    <w:p w14:paraId="06AA2ACB" w14:textId="555B7A05" w:rsidR="00B1620A" w:rsidRPr="0089345F" w:rsidRDefault="00B1620A" w:rsidP="0089345F">
      <w:pPr>
        <w:pStyle w:val="ListParagraph"/>
        <w:numPr>
          <w:ilvl w:val="0"/>
          <w:numId w:val="33"/>
        </w:numPr>
        <w:rPr>
          <w:rFonts w:ascii="Arial" w:hAnsi="Arial" w:cs="Arial"/>
          <w:bCs/>
        </w:rPr>
      </w:pPr>
      <w:r w:rsidRPr="0089345F">
        <w:rPr>
          <w:rFonts w:ascii="Arial" w:hAnsi="Arial" w:cs="Arial"/>
          <w:bCs/>
        </w:rPr>
        <w:t xml:space="preserve">Applicants cannot be </w:t>
      </w:r>
      <w:r w:rsidRPr="0089345F">
        <w:rPr>
          <w:rFonts w:ascii="Arial" w:hAnsi="Arial" w:cs="Arial"/>
        </w:rPr>
        <w:t>students at the time of applying and not intending to be students during the development and production period (including full-time and part-time education and PhD research).</w:t>
      </w:r>
    </w:p>
    <w:p w14:paraId="4938511D" w14:textId="77777777" w:rsidR="00B1620A" w:rsidRPr="0089345F" w:rsidRDefault="00B1620A" w:rsidP="0089345F">
      <w:pPr>
        <w:pStyle w:val="ListParagraph"/>
        <w:numPr>
          <w:ilvl w:val="0"/>
          <w:numId w:val="33"/>
        </w:numPr>
        <w:rPr>
          <w:rFonts w:ascii="Arial" w:hAnsi="Arial" w:cs="Arial"/>
          <w:bCs/>
        </w:rPr>
      </w:pPr>
      <w:r w:rsidRPr="0089345F">
        <w:rPr>
          <w:rFonts w:ascii="Arial" w:hAnsi="Arial" w:cs="Arial"/>
          <w:bCs/>
        </w:rPr>
        <w:t xml:space="preserve">Projects must be at </w:t>
      </w:r>
      <w:r w:rsidRPr="0089345F">
        <w:rPr>
          <w:rFonts w:ascii="Arial" w:hAnsi="Arial" w:cs="Arial"/>
        </w:rPr>
        <w:t>concept stage or in development (the fund is not suitable for production-ready projects or projects part-way through production).</w:t>
      </w:r>
    </w:p>
    <w:p w14:paraId="343591C0" w14:textId="318A7F20" w:rsidR="005F1CAA" w:rsidRDefault="00217D61" w:rsidP="005F1CAA">
      <w:pPr>
        <w:rPr>
          <w:rFonts w:ascii="Arial" w:hAnsi="Arial" w:cs="Arial"/>
          <w:b/>
        </w:rPr>
      </w:pPr>
      <w:r w:rsidRPr="0089345F">
        <w:rPr>
          <w:rFonts w:ascii="Arial" w:hAnsi="Arial" w:cs="Arial"/>
        </w:rPr>
        <w:t xml:space="preserve">Note: FLAMIN Productions supports visual artists, who have chosen film as their medium, to make new moving </w:t>
      </w:r>
      <w:r w:rsidR="00944873" w:rsidRPr="0089345F">
        <w:rPr>
          <w:rFonts w:ascii="Arial" w:hAnsi="Arial" w:cs="Arial"/>
        </w:rPr>
        <w:t xml:space="preserve">image </w:t>
      </w:r>
      <w:r w:rsidRPr="0089345F">
        <w:rPr>
          <w:rFonts w:ascii="Arial" w:hAnsi="Arial" w:cs="Arial"/>
        </w:rPr>
        <w:t>artworks. Though these creative works may be shown in a variety of contexts, including cinema</w:t>
      </w:r>
      <w:r w:rsidR="006A7584" w:rsidRPr="0089345F">
        <w:rPr>
          <w:rFonts w:ascii="Arial" w:hAnsi="Arial" w:cs="Arial"/>
        </w:rPr>
        <w:t>s</w:t>
      </w:r>
      <w:r w:rsidRPr="0089345F">
        <w:rPr>
          <w:rFonts w:ascii="Arial" w:hAnsi="Arial" w:cs="Arial"/>
        </w:rPr>
        <w:t>, the scheme does not support mainstream or genre-led film-making. Film London delivers other commissioning and support schemes for feature film and short film and these may be more appropriate for some projects. Please speak to the FLAMIN Team for advice on eligibility.</w:t>
      </w:r>
    </w:p>
    <w:p w14:paraId="1E97DA91" w14:textId="77777777" w:rsidR="00DD0FBE" w:rsidRDefault="00DD0FBE" w:rsidP="00DD0FBE">
      <w:pPr>
        <w:spacing w:after="0"/>
        <w:rPr>
          <w:rFonts w:ascii="Arial" w:hAnsi="Arial" w:cs="Arial"/>
          <w:b/>
        </w:rPr>
      </w:pPr>
    </w:p>
    <w:p w14:paraId="52EFCAD5" w14:textId="0C0107E0" w:rsidR="005F1CAA" w:rsidRPr="0089345F" w:rsidRDefault="005F1CAA" w:rsidP="00DD0FBE">
      <w:pPr>
        <w:spacing w:after="0"/>
        <w:rPr>
          <w:rFonts w:ascii="Arial" w:hAnsi="Arial" w:cs="Arial"/>
          <w:b/>
        </w:rPr>
      </w:pPr>
      <w:r w:rsidRPr="0089345F">
        <w:rPr>
          <w:rFonts w:ascii="Arial" w:hAnsi="Arial" w:cs="Arial"/>
          <w:b/>
        </w:rPr>
        <w:t>Stage 1 Assessment Criteria</w:t>
      </w:r>
    </w:p>
    <w:p w14:paraId="54452485" w14:textId="77777777" w:rsidR="005F1CAA" w:rsidRPr="0089345F" w:rsidRDefault="005F1CAA" w:rsidP="00DD0FBE">
      <w:pPr>
        <w:spacing w:after="0"/>
        <w:rPr>
          <w:rFonts w:ascii="Arial" w:hAnsi="Arial" w:cs="Arial"/>
        </w:rPr>
      </w:pPr>
      <w:r w:rsidRPr="0089345F">
        <w:rPr>
          <w:rFonts w:ascii="Arial" w:hAnsi="Arial" w:cs="Arial"/>
        </w:rPr>
        <w:t>We are looking for:</w:t>
      </w:r>
    </w:p>
    <w:p w14:paraId="288F234E" w14:textId="77777777" w:rsidR="00227D74" w:rsidRPr="00227D74" w:rsidRDefault="005F1CAA" w:rsidP="00DD0FBE">
      <w:pPr>
        <w:pStyle w:val="ListParagraph"/>
        <w:numPr>
          <w:ilvl w:val="0"/>
          <w:numId w:val="36"/>
        </w:numPr>
        <w:spacing w:after="0"/>
        <w:rPr>
          <w:rFonts w:ascii="Arial" w:hAnsi="Arial" w:cs="Arial"/>
        </w:rPr>
      </w:pPr>
      <w:r w:rsidRPr="0089345F">
        <w:rPr>
          <w:rFonts w:ascii="Arial" w:hAnsi="Arial" w:cs="Arial"/>
        </w:rPr>
        <w:t>The most innovative moving image projects which have the potential to push the boundaries of the art form.</w:t>
      </w:r>
    </w:p>
    <w:p w14:paraId="66F5CBC7" w14:textId="2666A771" w:rsidR="005F1CAA" w:rsidRPr="0089345F" w:rsidRDefault="005F1CAA" w:rsidP="00DD0FBE">
      <w:pPr>
        <w:pStyle w:val="ListParagraph"/>
        <w:numPr>
          <w:ilvl w:val="0"/>
          <w:numId w:val="36"/>
        </w:numPr>
        <w:spacing w:after="0"/>
        <w:rPr>
          <w:rFonts w:ascii="Arial" w:hAnsi="Arial" w:cs="Arial"/>
        </w:rPr>
      </w:pPr>
      <w:r w:rsidRPr="0089345F">
        <w:rPr>
          <w:rFonts w:ascii="Arial" w:hAnsi="Arial" w:cs="Arial"/>
        </w:rPr>
        <w:t>Unique, stand-alone projects with potential and likelihood to reach audiences across a variety of venues and locations (e.g. not site-specific works).</w:t>
      </w:r>
      <w:r w:rsidR="00227D74" w:rsidRPr="0089345F">
        <w:rPr>
          <w:rFonts w:ascii="Arial" w:hAnsi="Arial" w:cs="Arial"/>
        </w:rPr>
        <w:t xml:space="preserve"> (</w:t>
      </w:r>
      <w:r w:rsidR="00227D74" w:rsidRPr="0089345F">
        <w:rPr>
          <w:rFonts w:ascii="Arial" w:eastAsia="Times New Roman" w:hAnsi="Arial" w:cs="Arial"/>
          <w:color w:val="000000"/>
        </w:rPr>
        <w:t>Interest from an exhibitor is only required at this initial application stage if you are proposing to develop an installation work.) </w:t>
      </w:r>
    </w:p>
    <w:p w14:paraId="7E977877" w14:textId="77777777" w:rsidR="005F1CAA" w:rsidRPr="0089345F" w:rsidRDefault="005F1CAA" w:rsidP="00DD0FBE">
      <w:pPr>
        <w:pStyle w:val="ListParagraph"/>
        <w:numPr>
          <w:ilvl w:val="0"/>
          <w:numId w:val="36"/>
        </w:numPr>
        <w:spacing w:after="0"/>
        <w:rPr>
          <w:rFonts w:ascii="Arial" w:hAnsi="Arial" w:cs="Arial"/>
        </w:rPr>
      </w:pPr>
      <w:r w:rsidRPr="0089345F">
        <w:rPr>
          <w:rFonts w:ascii="Arial" w:hAnsi="Arial" w:cs="Arial"/>
        </w:rPr>
        <w:t>Artists whose previous moving image work demonstrates a creative, engaging and distinctive approach to the medium.</w:t>
      </w:r>
    </w:p>
    <w:p w14:paraId="13F57202" w14:textId="77777777" w:rsidR="005F1CAA" w:rsidRPr="0089345F" w:rsidRDefault="005F1CAA" w:rsidP="00DD0FBE">
      <w:pPr>
        <w:pStyle w:val="ListParagraph"/>
        <w:numPr>
          <w:ilvl w:val="0"/>
          <w:numId w:val="36"/>
        </w:numPr>
        <w:spacing w:after="0"/>
        <w:rPr>
          <w:rFonts w:ascii="Arial" w:hAnsi="Arial" w:cs="Arial"/>
        </w:rPr>
      </w:pPr>
      <w:r w:rsidRPr="0089345F">
        <w:rPr>
          <w:rFonts w:ascii="Arial" w:hAnsi="Arial" w:cs="Arial"/>
        </w:rPr>
        <w:t>Artists who have the appropriate experience to undertake a project of this scale.</w:t>
      </w:r>
    </w:p>
    <w:p w14:paraId="4A23651B" w14:textId="77777777" w:rsidR="005F1CAA" w:rsidRPr="0089345F" w:rsidRDefault="005F1CAA" w:rsidP="005F1CAA">
      <w:pPr>
        <w:pStyle w:val="ListParagraph"/>
        <w:numPr>
          <w:ilvl w:val="0"/>
          <w:numId w:val="36"/>
        </w:numPr>
        <w:rPr>
          <w:rFonts w:ascii="Arial" w:hAnsi="Arial" w:cs="Arial"/>
        </w:rPr>
      </w:pPr>
      <w:r w:rsidRPr="0089345F">
        <w:rPr>
          <w:rFonts w:ascii="Arial" w:hAnsi="Arial" w:cs="Arial"/>
        </w:rPr>
        <w:t>Moving image works that demonstrate a significant step forward in the artist’s approach towards their practice.</w:t>
      </w:r>
    </w:p>
    <w:p w14:paraId="788C0353" w14:textId="77777777" w:rsidR="00E24DD7" w:rsidRPr="0089345F" w:rsidRDefault="000708A2">
      <w:pPr>
        <w:rPr>
          <w:rFonts w:ascii="Arial" w:hAnsi="Arial" w:cs="Arial"/>
          <w:b/>
        </w:rPr>
      </w:pPr>
      <w:r w:rsidRPr="0089345F">
        <w:rPr>
          <w:rFonts w:ascii="Arial" w:hAnsi="Arial" w:cs="Arial"/>
          <w:b/>
        </w:rPr>
        <w:lastRenderedPageBreak/>
        <w:t>Stage 2 Assessment Criteria</w:t>
      </w:r>
    </w:p>
    <w:p w14:paraId="41725992" w14:textId="21341D3F" w:rsidR="00E24DD7" w:rsidRPr="0089345F" w:rsidRDefault="001D44D2">
      <w:pPr>
        <w:rPr>
          <w:rFonts w:ascii="Arial" w:hAnsi="Arial" w:cs="Arial"/>
        </w:rPr>
      </w:pPr>
      <w:r w:rsidRPr="0089345F">
        <w:rPr>
          <w:rFonts w:ascii="Arial" w:hAnsi="Arial" w:cs="Arial"/>
        </w:rPr>
        <w:t xml:space="preserve">In addition, in Stage 2 we will be looking </w:t>
      </w:r>
      <w:r w:rsidR="001872C9">
        <w:rPr>
          <w:rFonts w:ascii="Arial" w:hAnsi="Arial" w:cs="Arial"/>
        </w:rPr>
        <w:t>for</w:t>
      </w:r>
      <w:r w:rsidRPr="0089345F">
        <w:rPr>
          <w:rFonts w:ascii="Arial" w:hAnsi="Arial" w:cs="Arial"/>
        </w:rPr>
        <w:t xml:space="preserve">: </w:t>
      </w:r>
    </w:p>
    <w:p w14:paraId="6B096268" w14:textId="77777777" w:rsidR="00E24DD7" w:rsidRPr="0089345F" w:rsidRDefault="001D44D2" w:rsidP="0089345F">
      <w:pPr>
        <w:pStyle w:val="ListParagraph"/>
        <w:numPr>
          <w:ilvl w:val="0"/>
          <w:numId w:val="35"/>
        </w:numPr>
        <w:rPr>
          <w:rFonts w:ascii="Arial" w:hAnsi="Arial" w:cs="Arial"/>
        </w:rPr>
      </w:pPr>
      <w:r w:rsidRPr="0089345F">
        <w:rPr>
          <w:rFonts w:ascii="Arial" w:hAnsi="Arial" w:cs="Arial"/>
        </w:rPr>
        <w:t>Projects with strong potential for significant distribution or exhibition (projects must have a confirmation of interest in writing from a distribut</w:t>
      </w:r>
      <w:r w:rsidR="00E24DD7" w:rsidRPr="0089345F">
        <w:rPr>
          <w:rFonts w:ascii="Arial" w:hAnsi="Arial" w:cs="Arial"/>
        </w:rPr>
        <w:t>or or exhibitor at this stage).</w:t>
      </w:r>
    </w:p>
    <w:p w14:paraId="62C82C41" w14:textId="04A8BA8A" w:rsidR="00E24DD7" w:rsidRPr="0089345F" w:rsidRDefault="001D44D2" w:rsidP="0089345F">
      <w:pPr>
        <w:pStyle w:val="ListParagraph"/>
        <w:numPr>
          <w:ilvl w:val="0"/>
          <w:numId w:val="35"/>
        </w:numPr>
        <w:rPr>
          <w:rFonts w:ascii="Arial" w:hAnsi="Arial" w:cs="Arial"/>
        </w:rPr>
      </w:pPr>
      <w:r w:rsidRPr="0089345F">
        <w:rPr>
          <w:rFonts w:ascii="Arial" w:hAnsi="Arial" w:cs="Arial"/>
        </w:rPr>
        <w:t xml:space="preserve">Ambitious, challenging projects that could benefit from the development support and finance offered by FLAMIN Productions, involving significant production-heavy costs and processes (e.g. collaborator fees, technical and equipment costs, </w:t>
      </w:r>
      <w:r w:rsidR="00227D74">
        <w:rPr>
          <w:rFonts w:ascii="Arial" w:hAnsi="Arial" w:cs="Arial"/>
        </w:rPr>
        <w:t xml:space="preserve">animation, </w:t>
      </w:r>
      <w:r w:rsidRPr="0089345F">
        <w:rPr>
          <w:rFonts w:ascii="Arial" w:hAnsi="Arial" w:cs="Arial"/>
        </w:rPr>
        <w:t>edit and post-production).</w:t>
      </w:r>
    </w:p>
    <w:p w14:paraId="4929A058" w14:textId="6F807787" w:rsidR="00E24DD7" w:rsidRPr="0089345F" w:rsidRDefault="00E24DD7" w:rsidP="0089345F">
      <w:pPr>
        <w:pStyle w:val="ListParagraph"/>
        <w:numPr>
          <w:ilvl w:val="0"/>
          <w:numId w:val="35"/>
        </w:numPr>
        <w:rPr>
          <w:rFonts w:ascii="Arial" w:hAnsi="Arial" w:cs="Arial"/>
        </w:rPr>
      </w:pPr>
      <w:r w:rsidRPr="0089345F">
        <w:rPr>
          <w:rFonts w:ascii="Arial" w:hAnsi="Arial" w:cs="Arial"/>
        </w:rPr>
        <w:t>Projects with an approach and scale that is feasible within the timeframe.</w:t>
      </w:r>
    </w:p>
    <w:p w14:paraId="4223ED10" w14:textId="79688D60" w:rsidR="00E24DD7" w:rsidRPr="0089345F" w:rsidRDefault="00E24DD7" w:rsidP="0089345F">
      <w:pPr>
        <w:pStyle w:val="ListParagraph"/>
        <w:numPr>
          <w:ilvl w:val="0"/>
          <w:numId w:val="35"/>
        </w:numPr>
        <w:rPr>
          <w:rFonts w:ascii="Arial" w:hAnsi="Arial" w:cs="Arial"/>
        </w:rPr>
      </w:pPr>
      <w:r w:rsidRPr="0089345F">
        <w:rPr>
          <w:rFonts w:ascii="Arial" w:hAnsi="Arial" w:cs="Arial"/>
        </w:rPr>
        <w:t>Projects must be feasible within the proposed budget and have potential for at least 10% of the overall budget coming from other sources.</w:t>
      </w:r>
    </w:p>
    <w:p w14:paraId="2D0A9B8B" w14:textId="77777777" w:rsidR="00F40543" w:rsidRPr="0089345F" w:rsidRDefault="00F40543">
      <w:pPr>
        <w:rPr>
          <w:rFonts w:ascii="Arial" w:hAnsi="Arial" w:cs="Arial"/>
          <w:b/>
          <w:highlight w:val="yellow"/>
          <w:u w:val="single"/>
        </w:rPr>
      </w:pPr>
    </w:p>
    <w:p w14:paraId="55A8C64F" w14:textId="17AC4ACB" w:rsidR="00217D61" w:rsidRPr="0089345F" w:rsidRDefault="00192956">
      <w:pPr>
        <w:rPr>
          <w:rFonts w:ascii="Arial" w:hAnsi="Arial" w:cs="Arial"/>
          <w:b/>
          <w:u w:val="single"/>
        </w:rPr>
      </w:pPr>
      <w:r w:rsidRPr="0089345F">
        <w:rPr>
          <w:rFonts w:ascii="Arial" w:hAnsi="Arial" w:cs="Arial"/>
          <w:b/>
          <w:u w:val="single"/>
        </w:rPr>
        <w:t>5</w:t>
      </w:r>
      <w:r w:rsidR="00217D61" w:rsidRPr="0089345F">
        <w:rPr>
          <w:rFonts w:ascii="Arial" w:hAnsi="Arial" w:cs="Arial"/>
          <w:b/>
          <w:u w:val="single"/>
        </w:rPr>
        <w:t>. Key Dates</w:t>
      </w:r>
    </w:p>
    <w:p w14:paraId="00B2AC63" w14:textId="186366E7" w:rsidR="00F40543" w:rsidRPr="0089345F" w:rsidRDefault="00F40543" w:rsidP="0089345F">
      <w:pPr>
        <w:rPr>
          <w:rFonts w:ascii="Arial" w:hAnsi="Arial" w:cs="Arial"/>
          <w:b/>
          <w:u w:val="single"/>
        </w:rPr>
      </w:pPr>
      <w:r w:rsidRPr="0089345F">
        <w:rPr>
          <w:rFonts w:ascii="Arial" w:hAnsi="Arial" w:cs="Arial"/>
          <w:b/>
          <w:bCs/>
        </w:rPr>
        <w:t>5pm, Monday 31 March 2025</w:t>
      </w:r>
      <w:r w:rsidR="005F1CAA" w:rsidRPr="00D52C42">
        <w:rPr>
          <w:rFonts w:ascii="Tahoma" w:hAnsi="Tahoma" w:cs="Tahoma"/>
          <w:bCs/>
        </w:rPr>
        <w:t xml:space="preserve"> -</w:t>
      </w:r>
      <w:r w:rsidR="00D52C42" w:rsidRPr="00D52C42">
        <w:rPr>
          <w:rFonts w:ascii="Tahoma" w:hAnsi="Tahoma" w:cs="Tahoma"/>
          <w:b/>
        </w:rPr>
        <w:t xml:space="preserve"> </w:t>
      </w:r>
      <w:r w:rsidRPr="0089345F">
        <w:rPr>
          <w:rFonts w:ascii="Arial" w:hAnsi="Arial" w:cs="Arial"/>
        </w:rPr>
        <w:t xml:space="preserve">Deadline for Stage </w:t>
      </w:r>
      <w:r w:rsidR="008D4852">
        <w:rPr>
          <w:rFonts w:ascii="Arial" w:hAnsi="Arial" w:cs="Arial"/>
        </w:rPr>
        <w:t>1</w:t>
      </w:r>
      <w:r w:rsidRPr="0089345F">
        <w:rPr>
          <w:rFonts w:ascii="Arial" w:hAnsi="Arial" w:cs="Arial"/>
        </w:rPr>
        <w:t xml:space="preserve"> applications</w:t>
      </w:r>
      <w:r w:rsidRPr="0089345F">
        <w:rPr>
          <w:rFonts w:ascii="Tahoma" w:hAnsi="Tahoma" w:cs="Tahoma"/>
        </w:rPr>
        <w:t>﻿</w:t>
      </w:r>
      <w:r w:rsidRPr="0089345F">
        <w:rPr>
          <w:rFonts w:ascii="Arial" w:hAnsi="Arial" w:cs="Arial"/>
        </w:rPr>
        <w:t>. We are unable to accept any applications received after this time.</w:t>
      </w:r>
    </w:p>
    <w:p w14:paraId="618BFEEC" w14:textId="6EA4B99F" w:rsidR="00F40543" w:rsidRPr="0089345F" w:rsidRDefault="00F40543" w:rsidP="0089345F">
      <w:pPr>
        <w:rPr>
          <w:rFonts w:ascii="Arial" w:hAnsi="Arial" w:cs="Arial"/>
        </w:rPr>
      </w:pPr>
      <w:r w:rsidRPr="0089345F">
        <w:rPr>
          <w:rFonts w:ascii="Tahoma" w:hAnsi="Tahoma" w:cs="Tahoma"/>
          <w:b/>
        </w:rPr>
        <w:t>﻿</w:t>
      </w:r>
      <w:r w:rsidR="00714BD3">
        <w:rPr>
          <w:rFonts w:ascii="Arial" w:hAnsi="Arial" w:cs="Arial"/>
          <w:b/>
          <w:bCs/>
        </w:rPr>
        <w:t>Tuesday</w:t>
      </w:r>
      <w:r w:rsidRPr="0089345F">
        <w:rPr>
          <w:rFonts w:ascii="Arial" w:hAnsi="Arial" w:cs="Arial"/>
          <w:b/>
          <w:bCs/>
        </w:rPr>
        <w:t> </w:t>
      </w:r>
      <w:r w:rsidRPr="0089345F">
        <w:rPr>
          <w:rFonts w:ascii="Tahoma" w:hAnsi="Tahoma" w:cs="Tahoma"/>
          <w:b/>
        </w:rPr>
        <w:t>﻿﻿</w:t>
      </w:r>
      <w:r w:rsidR="00714BD3">
        <w:rPr>
          <w:rFonts w:ascii="Arial" w:hAnsi="Arial" w:cs="Arial"/>
          <w:b/>
          <w:bCs/>
        </w:rPr>
        <w:t>6</w:t>
      </w:r>
      <w:r w:rsidRPr="0089345F">
        <w:rPr>
          <w:rFonts w:ascii="Arial" w:hAnsi="Arial" w:cs="Arial"/>
          <w:b/>
          <w:bCs/>
        </w:rPr>
        <w:t xml:space="preserve"> May 2025</w:t>
      </w:r>
      <w:r w:rsidRPr="0089345F">
        <w:rPr>
          <w:rFonts w:ascii="Tahoma" w:hAnsi="Tahoma" w:cs="Tahoma"/>
          <w:b/>
        </w:rPr>
        <w:t>﻿﻿﻿</w:t>
      </w:r>
      <w:r w:rsidR="005F1CAA" w:rsidRPr="0089345F">
        <w:rPr>
          <w:rFonts w:ascii="Arial" w:hAnsi="Arial" w:cs="Arial"/>
        </w:rPr>
        <w:t xml:space="preserve"> - </w:t>
      </w:r>
      <w:r w:rsidRPr="0089345F">
        <w:rPr>
          <w:rFonts w:ascii="Arial" w:hAnsi="Arial" w:cs="Arial"/>
        </w:rPr>
        <w:t xml:space="preserve">Shortlist of 6 artists will be invited to submit to Stage </w:t>
      </w:r>
      <w:r w:rsidR="008D4852">
        <w:rPr>
          <w:rFonts w:ascii="Arial" w:hAnsi="Arial" w:cs="Arial"/>
        </w:rPr>
        <w:t>2</w:t>
      </w:r>
      <w:r w:rsidRPr="0089345F">
        <w:rPr>
          <w:rFonts w:ascii="Arial" w:hAnsi="Arial" w:cs="Arial"/>
        </w:rPr>
        <w:t>.</w:t>
      </w:r>
      <w:r w:rsidRPr="0089345F">
        <w:rPr>
          <w:rFonts w:ascii="Tahoma" w:hAnsi="Tahoma" w:cs="Tahoma"/>
        </w:rPr>
        <w:t>﻿</w:t>
      </w:r>
    </w:p>
    <w:p w14:paraId="52BF7CF9" w14:textId="70590E49" w:rsidR="00F40543" w:rsidRPr="0089345F" w:rsidRDefault="00F40543" w:rsidP="0089345F">
      <w:pPr>
        <w:rPr>
          <w:rFonts w:ascii="Arial" w:hAnsi="Arial" w:cs="Arial"/>
        </w:rPr>
      </w:pPr>
      <w:r w:rsidRPr="0089345F">
        <w:rPr>
          <w:rFonts w:ascii="Arial" w:hAnsi="Arial" w:cs="Arial"/>
          <w:b/>
          <w:bCs/>
        </w:rPr>
        <w:t xml:space="preserve">5pm, </w:t>
      </w:r>
      <w:r w:rsidR="002C657B">
        <w:rPr>
          <w:rFonts w:ascii="Arial" w:hAnsi="Arial" w:cs="Arial"/>
          <w:b/>
          <w:bCs/>
        </w:rPr>
        <w:t>Tuesday</w:t>
      </w:r>
      <w:r w:rsidRPr="0089345F">
        <w:rPr>
          <w:rFonts w:ascii="Arial" w:hAnsi="Arial" w:cs="Arial"/>
          <w:b/>
          <w:bCs/>
        </w:rPr>
        <w:t xml:space="preserve"> </w:t>
      </w:r>
      <w:r w:rsidR="000A4F9B">
        <w:rPr>
          <w:rFonts w:ascii="Arial" w:hAnsi="Arial" w:cs="Arial"/>
          <w:b/>
          <w:bCs/>
        </w:rPr>
        <w:t>2</w:t>
      </w:r>
      <w:r w:rsidR="002C657B">
        <w:rPr>
          <w:rFonts w:ascii="Arial" w:hAnsi="Arial" w:cs="Arial"/>
          <w:b/>
          <w:bCs/>
        </w:rPr>
        <w:t>7</w:t>
      </w:r>
      <w:r w:rsidRPr="0089345F">
        <w:rPr>
          <w:rFonts w:ascii="Arial" w:hAnsi="Arial" w:cs="Arial"/>
          <w:b/>
          <w:bCs/>
        </w:rPr>
        <w:t xml:space="preserve"> May 2025</w:t>
      </w:r>
      <w:r w:rsidR="005F1CAA" w:rsidRPr="0089345F">
        <w:rPr>
          <w:rFonts w:ascii="Arial" w:hAnsi="Arial" w:cs="Arial"/>
        </w:rPr>
        <w:t xml:space="preserve"> - </w:t>
      </w:r>
      <w:r w:rsidRPr="0089345F">
        <w:rPr>
          <w:rFonts w:ascii="Arial" w:hAnsi="Arial" w:cs="Arial"/>
        </w:rPr>
        <w:t xml:space="preserve">Deadline for Stage </w:t>
      </w:r>
      <w:r w:rsidR="008D4852">
        <w:rPr>
          <w:rFonts w:ascii="Arial" w:hAnsi="Arial" w:cs="Arial"/>
        </w:rPr>
        <w:t>2</w:t>
      </w:r>
      <w:r w:rsidRPr="0089345F">
        <w:rPr>
          <w:rFonts w:ascii="Arial" w:hAnsi="Arial" w:cs="Arial"/>
        </w:rPr>
        <w:t xml:space="preserve"> applications.</w:t>
      </w:r>
    </w:p>
    <w:p w14:paraId="5A986CAF" w14:textId="2F10D142" w:rsidR="005F1CAA" w:rsidRDefault="00F40543" w:rsidP="0089345F">
      <w:pPr>
        <w:rPr>
          <w:rFonts w:ascii="Arial" w:hAnsi="Arial" w:cs="Arial"/>
        </w:rPr>
      </w:pPr>
      <w:r w:rsidRPr="0089345F">
        <w:rPr>
          <w:rFonts w:ascii="Arial" w:hAnsi="Arial" w:cs="Arial"/>
          <w:b/>
          <w:bCs/>
        </w:rPr>
        <w:t>Week commencing Monday </w:t>
      </w:r>
      <w:r w:rsidR="005F1CAA" w:rsidRPr="0089345F">
        <w:rPr>
          <w:rFonts w:ascii="Arial" w:hAnsi="Arial" w:cs="Arial"/>
          <w:b/>
          <w:bCs/>
        </w:rPr>
        <w:t xml:space="preserve">2 June </w:t>
      </w:r>
      <w:r w:rsidRPr="0089345F">
        <w:rPr>
          <w:rFonts w:ascii="Arial" w:hAnsi="Arial" w:cs="Arial"/>
          <w:b/>
          <w:bCs/>
        </w:rPr>
        <w:t>2025</w:t>
      </w:r>
      <w:r w:rsidR="005F1CAA" w:rsidRPr="0089345F">
        <w:rPr>
          <w:rFonts w:ascii="Arial" w:hAnsi="Arial" w:cs="Arial"/>
        </w:rPr>
        <w:t xml:space="preserve"> - </w:t>
      </w:r>
      <w:r w:rsidRPr="0089345F">
        <w:rPr>
          <w:rFonts w:ascii="Arial" w:hAnsi="Arial" w:cs="Arial"/>
        </w:rPr>
        <w:t>Interviews with shortlisted applicants.</w:t>
      </w:r>
    </w:p>
    <w:p w14:paraId="11B57629" w14:textId="77777777" w:rsidR="000A4F9B" w:rsidRPr="0089345F" w:rsidRDefault="000A4F9B" w:rsidP="0089345F">
      <w:pPr>
        <w:rPr>
          <w:rFonts w:ascii="Arial" w:hAnsi="Arial" w:cs="Arial"/>
        </w:rPr>
      </w:pPr>
    </w:p>
    <w:p w14:paraId="1E78D9D4" w14:textId="721599FC" w:rsidR="00217D61" w:rsidRPr="0089345F" w:rsidRDefault="00217D61">
      <w:pPr>
        <w:rPr>
          <w:rFonts w:ascii="Arial" w:hAnsi="Arial" w:cs="Arial"/>
        </w:rPr>
      </w:pPr>
      <w:r w:rsidRPr="0089345F">
        <w:rPr>
          <w:rFonts w:ascii="Arial" w:hAnsi="Arial" w:cs="Arial"/>
        </w:rPr>
        <w:t>Selection will be carried out by external assessors, the FLAMIN Team and Film London Board Members.</w:t>
      </w:r>
    </w:p>
    <w:p w14:paraId="79049B63" w14:textId="7F46F1A9" w:rsidR="00F40543" w:rsidRPr="0089345F" w:rsidRDefault="00F40543">
      <w:pPr>
        <w:rPr>
          <w:rFonts w:ascii="Arial" w:hAnsi="Arial" w:cs="Arial"/>
        </w:rPr>
      </w:pPr>
      <w:r w:rsidRPr="0089345F">
        <w:rPr>
          <w:rFonts w:ascii="Tahoma" w:hAnsi="Tahoma" w:cs="Tahoma"/>
        </w:rPr>
        <w:t>﻿</w:t>
      </w:r>
      <w:r w:rsidRPr="0089345F">
        <w:rPr>
          <w:rFonts w:ascii="Arial" w:hAnsi="Arial" w:cs="Arial"/>
        </w:rPr>
        <w:t>Selected film projects need to be completed by December 2026 or before.</w:t>
      </w:r>
      <w:r w:rsidRPr="0089345F">
        <w:rPr>
          <w:rFonts w:ascii="Tahoma" w:hAnsi="Tahoma" w:cs="Tahoma"/>
        </w:rPr>
        <w:t>﻿</w:t>
      </w:r>
    </w:p>
    <w:p w14:paraId="1D495CC7" w14:textId="77777777" w:rsidR="00217D61" w:rsidRPr="0089345F" w:rsidRDefault="00217D61">
      <w:pPr>
        <w:rPr>
          <w:rFonts w:ascii="Arial" w:hAnsi="Arial" w:cs="Arial"/>
        </w:rPr>
      </w:pPr>
    </w:p>
    <w:p w14:paraId="1D5B370F" w14:textId="7496FB8D" w:rsidR="00217D61" w:rsidRPr="0089345F" w:rsidRDefault="00BC3042">
      <w:pPr>
        <w:rPr>
          <w:rFonts w:ascii="Arial" w:hAnsi="Arial" w:cs="Arial"/>
          <w:b/>
          <w:u w:val="single"/>
        </w:rPr>
      </w:pPr>
      <w:r w:rsidRPr="0089345F">
        <w:rPr>
          <w:rFonts w:ascii="Arial" w:hAnsi="Arial" w:cs="Arial"/>
          <w:b/>
          <w:u w:val="single"/>
        </w:rPr>
        <w:t>6</w:t>
      </w:r>
      <w:r w:rsidR="00217D61" w:rsidRPr="0089345F">
        <w:rPr>
          <w:rFonts w:ascii="Arial" w:hAnsi="Arial" w:cs="Arial"/>
          <w:b/>
          <w:u w:val="single"/>
        </w:rPr>
        <w:t>. How to apply</w:t>
      </w:r>
    </w:p>
    <w:p w14:paraId="4F5BEF6C" w14:textId="2CFA3918" w:rsidR="00DF0306" w:rsidRPr="0089345F" w:rsidRDefault="00217D61">
      <w:pPr>
        <w:rPr>
          <w:rFonts w:ascii="Arial" w:hAnsi="Arial" w:cs="Arial"/>
          <w:b/>
        </w:rPr>
      </w:pPr>
      <w:r w:rsidRPr="0089345F">
        <w:rPr>
          <w:rFonts w:ascii="Arial" w:hAnsi="Arial" w:cs="Arial"/>
          <w:b/>
        </w:rPr>
        <w:t xml:space="preserve">We advise you to contact the FLAMIN team before you apply. </w:t>
      </w:r>
    </w:p>
    <w:p w14:paraId="14FCEC30" w14:textId="17D9F611" w:rsidR="00217D61" w:rsidRPr="0089345F" w:rsidRDefault="00217D61">
      <w:pPr>
        <w:rPr>
          <w:rFonts w:ascii="Arial" w:hAnsi="Arial" w:cs="Arial"/>
        </w:rPr>
      </w:pPr>
      <w:r w:rsidRPr="0089345F">
        <w:rPr>
          <w:rFonts w:ascii="Arial" w:hAnsi="Arial" w:cs="Arial"/>
        </w:rPr>
        <w:t xml:space="preserve">For advice on submitting your application, or if you need the application materials in another format, contact </w:t>
      </w:r>
      <w:r w:rsidR="00003719" w:rsidRPr="0089345F">
        <w:rPr>
          <w:rFonts w:ascii="Arial" w:hAnsi="Arial" w:cs="Arial"/>
        </w:rPr>
        <w:t>the FLAMIN team on 020 7613 7676</w:t>
      </w:r>
      <w:r w:rsidRPr="0089345F">
        <w:rPr>
          <w:rFonts w:ascii="Arial" w:hAnsi="Arial" w:cs="Arial"/>
        </w:rPr>
        <w:t xml:space="preserve"> or flamin@filmlondon.org.uk</w:t>
      </w:r>
    </w:p>
    <w:p w14:paraId="742CE461" w14:textId="558C3DBB" w:rsidR="00F27C60" w:rsidRPr="0089345F" w:rsidRDefault="00217D61">
      <w:pPr>
        <w:rPr>
          <w:rFonts w:ascii="Arial" w:hAnsi="Arial" w:cs="Arial"/>
          <w:b/>
        </w:rPr>
      </w:pPr>
      <w:r w:rsidRPr="0089345F">
        <w:rPr>
          <w:rFonts w:ascii="Arial" w:hAnsi="Arial" w:cs="Arial"/>
          <w:b/>
        </w:rPr>
        <w:t xml:space="preserve">Apply online at: </w:t>
      </w:r>
      <w:hyperlink r:id="rId9" w:history="1">
        <w:r w:rsidR="00F27C60" w:rsidRPr="005F1CAA">
          <w:rPr>
            <w:rStyle w:val="Hyperlink"/>
            <w:rFonts w:ascii="Arial" w:hAnsi="Arial" w:cs="Arial"/>
            <w:b/>
          </w:rPr>
          <w:t>https://filmlondon.org.uk/resource/apply-to-flamin-productions</w:t>
        </w:r>
      </w:hyperlink>
    </w:p>
    <w:p w14:paraId="1BE07B84" w14:textId="21E8ADD8" w:rsidR="00BC3042" w:rsidRPr="0089345F" w:rsidRDefault="00BC3042">
      <w:pPr>
        <w:rPr>
          <w:rFonts w:ascii="Arial" w:hAnsi="Arial" w:cs="Arial"/>
        </w:rPr>
      </w:pPr>
      <w:r w:rsidRPr="0089345F">
        <w:rPr>
          <w:rFonts w:ascii="Arial" w:hAnsi="Arial" w:cs="Arial"/>
        </w:rPr>
        <w:t xml:space="preserve">In Stage </w:t>
      </w:r>
      <w:r w:rsidR="00C92B21">
        <w:rPr>
          <w:rFonts w:ascii="Arial" w:hAnsi="Arial" w:cs="Arial"/>
        </w:rPr>
        <w:t>1</w:t>
      </w:r>
      <w:r w:rsidRPr="0089345F">
        <w:rPr>
          <w:rFonts w:ascii="Arial" w:hAnsi="Arial" w:cs="Arial"/>
        </w:rPr>
        <w:t>, you</w:t>
      </w:r>
      <w:r w:rsidR="00217D61" w:rsidRPr="0089345F">
        <w:rPr>
          <w:rFonts w:ascii="Arial" w:hAnsi="Arial" w:cs="Arial"/>
        </w:rPr>
        <w:t xml:space="preserve"> will be asked to complete an online form including</w:t>
      </w:r>
      <w:r w:rsidRPr="0089345F">
        <w:rPr>
          <w:rFonts w:ascii="Arial" w:hAnsi="Arial" w:cs="Arial"/>
        </w:rPr>
        <w:t>:</w:t>
      </w:r>
    </w:p>
    <w:p w14:paraId="5F86E38C" w14:textId="32D2A505" w:rsidR="00BC3042" w:rsidRPr="0089345F" w:rsidRDefault="00BC3042" w:rsidP="0089345F">
      <w:pPr>
        <w:pStyle w:val="ListParagraph"/>
        <w:numPr>
          <w:ilvl w:val="0"/>
          <w:numId w:val="37"/>
        </w:numPr>
        <w:rPr>
          <w:rFonts w:ascii="Arial" w:hAnsi="Arial" w:cs="Arial"/>
        </w:rPr>
      </w:pPr>
      <w:r w:rsidRPr="0089345F">
        <w:rPr>
          <w:rFonts w:ascii="Arial" w:hAnsi="Arial" w:cs="Arial"/>
        </w:rPr>
        <w:t>Information about your practice</w:t>
      </w:r>
    </w:p>
    <w:p w14:paraId="56118735" w14:textId="3FB5B889" w:rsidR="00BC3042" w:rsidRPr="0089345F" w:rsidRDefault="001C778A" w:rsidP="0089345F">
      <w:pPr>
        <w:pStyle w:val="ListParagraph"/>
        <w:numPr>
          <w:ilvl w:val="0"/>
          <w:numId w:val="37"/>
        </w:numPr>
        <w:rPr>
          <w:rFonts w:ascii="Arial" w:hAnsi="Arial" w:cs="Arial"/>
        </w:rPr>
      </w:pPr>
      <w:r w:rsidRPr="0089345F">
        <w:rPr>
          <w:rFonts w:ascii="Arial" w:hAnsi="Arial" w:cs="Arial"/>
        </w:rPr>
        <w:t>P</w:t>
      </w:r>
      <w:r w:rsidR="00BC3042" w:rsidRPr="0089345F">
        <w:rPr>
          <w:rFonts w:ascii="Arial" w:hAnsi="Arial" w:cs="Arial"/>
        </w:rPr>
        <w:t>roject description</w:t>
      </w:r>
    </w:p>
    <w:p w14:paraId="7E94BAE9" w14:textId="54090711" w:rsidR="00BC3042" w:rsidRPr="0089345F" w:rsidRDefault="00BC3042" w:rsidP="0089345F">
      <w:pPr>
        <w:pStyle w:val="ListParagraph"/>
        <w:numPr>
          <w:ilvl w:val="0"/>
          <w:numId w:val="37"/>
        </w:numPr>
        <w:rPr>
          <w:rFonts w:ascii="Arial" w:hAnsi="Arial" w:cs="Arial"/>
        </w:rPr>
      </w:pPr>
      <w:r w:rsidRPr="0089345F">
        <w:rPr>
          <w:rFonts w:ascii="Arial" w:hAnsi="Arial" w:cs="Arial"/>
        </w:rPr>
        <w:t>Artist CV</w:t>
      </w:r>
      <w:r w:rsidR="00125D14" w:rsidRPr="0089345F">
        <w:rPr>
          <w:rFonts w:ascii="Arial" w:hAnsi="Arial" w:cs="Arial"/>
        </w:rPr>
        <w:t xml:space="preserve"> (up to two pages)</w:t>
      </w:r>
    </w:p>
    <w:p w14:paraId="75A3F5EE" w14:textId="166D1581" w:rsidR="00BC3042" w:rsidRPr="0089345F" w:rsidRDefault="00BC3042" w:rsidP="0089345F">
      <w:pPr>
        <w:pStyle w:val="ListParagraph"/>
        <w:numPr>
          <w:ilvl w:val="0"/>
          <w:numId w:val="37"/>
        </w:numPr>
        <w:rPr>
          <w:rFonts w:ascii="Arial" w:hAnsi="Arial" w:cs="Arial"/>
        </w:rPr>
      </w:pPr>
      <w:r w:rsidRPr="0089345F">
        <w:rPr>
          <w:rFonts w:ascii="Arial" w:hAnsi="Arial" w:cs="Arial"/>
        </w:rPr>
        <w:t xml:space="preserve">Links to two </w:t>
      </w:r>
      <w:r w:rsidR="00125D14" w:rsidRPr="0089345F">
        <w:rPr>
          <w:rFonts w:ascii="Arial" w:hAnsi="Arial" w:cs="Arial"/>
        </w:rPr>
        <w:t xml:space="preserve">recent </w:t>
      </w:r>
      <w:r w:rsidRPr="0089345F">
        <w:rPr>
          <w:rFonts w:ascii="Arial" w:hAnsi="Arial" w:cs="Arial"/>
        </w:rPr>
        <w:t>works</w:t>
      </w:r>
    </w:p>
    <w:p w14:paraId="57CCBB91" w14:textId="5AFE7006" w:rsidR="00217D61" w:rsidRPr="0089345F" w:rsidRDefault="00BC3042">
      <w:pPr>
        <w:rPr>
          <w:rFonts w:ascii="Arial" w:hAnsi="Arial" w:cs="Arial"/>
        </w:rPr>
      </w:pPr>
      <w:r w:rsidRPr="0089345F">
        <w:rPr>
          <w:rFonts w:ascii="Arial" w:hAnsi="Arial" w:cs="Arial"/>
        </w:rPr>
        <w:t>A full list of questions can be found in a downloadable Word document</w:t>
      </w:r>
      <w:r w:rsidR="008E4220" w:rsidRPr="0089345F">
        <w:rPr>
          <w:rFonts w:ascii="Arial" w:hAnsi="Arial" w:cs="Arial"/>
        </w:rPr>
        <w:t xml:space="preserve"> on the Film London website</w:t>
      </w:r>
      <w:r w:rsidRPr="0089345F">
        <w:rPr>
          <w:rFonts w:ascii="Arial" w:hAnsi="Arial" w:cs="Arial"/>
        </w:rPr>
        <w:t>. Further information can be found in the FAQs on our website.</w:t>
      </w:r>
    </w:p>
    <w:p w14:paraId="64447F8B" w14:textId="3D35C1A4" w:rsidR="00217D61" w:rsidRPr="0089345F" w:rsidRDefault="00217D61">
      <w:pPr>
        <w:rPr>
          <w:rFonts w:ascii="Arial" w:hAnsi="Arial" w:cs="Arial"/>
        </w:rPr>
      </w:pPr>
      <w:r w:rsidRPr="0089345F">
        <w:rPr>
          <w:rFonts w:ascii="Arial" w:hAnsi="Arial" w:cs="Arial"/>
        </w:rPr>
        <w:t xml:space="preserve">It is the policy of Film London to promote and integrate equality of opportunity into all aspects of its business. We wish to ensure that Film London reflects the diversity of the </w:t>
      </w:r>
      <w:r w:rsidRPr="0089345F">
        <w:rPr>
          <w:rFonts w:ascii="Arial" w:hAnsi="Arial" w:cs="Arial"/>
        </w:rPr>
        <w:lastRenderedPageBreak/>
        <w:t>communities in which it works. We strongly encourage applications from groups current</w:t>
      </w:r>
      <w:r w:rsidR="00E82302" w:rsidRPr="0089345F">
        <w:rPr>
          <w:rFonts w:ascii="Arial" w:hAnsi="Arial" w:cs="Arial"/>
        </w:rPr>
        <w:t>ly under-represented</w:t>
      </w:r>
      <w:r w:rsidR="009A4110" w:rsidRPr="0089345F">
        <w:rPr>
          <w:rFonts w:ascii="Arial" w:hAnsi="Arial" w:cs="Arial"/>
        </w:rPr>
        <w:t xml:space="preserve"> in the art world and screen industries</w:t>
      </w:r>
      <w:r w:rsidR="00E82302" w:rsidRPr="0089345F">
        <w:rPr>
          <w:rFonts w:ascii="Arial" w:hAnsi="Arial" w:cs="Arial"/>
        </w:rPr>
        <w:t>.</w:t>
      </w:r>
    </w:p>
    <w:p w14:paraId="32DDD77B" w14:textId="05524AF8" w:rsidR="00217D61" w:rsidRPr="0089345F" w:rsidRDefault="00217D61">
      <w:pPr>
        <w:rPr>
          <w:rFonts w:ascii="Arial" w:hAnsi="Arial" w:cs="Arial"/>
        </w:rPr>
      </w:pPr>
      <w:r w:rsidRPr="0089345F">
        <w:rPr>
          <w:rFonts w:ascii="Arial" w:hAnsi="Arial" w:cs="Arial"/>
        </w:rPr>
        <w:t>We are open to discussing access needs at any stage of the funding process – application, development and production – and are committed to finding ways to enable filmmakers to realise their project if selected for an award.</w:t>
      </w:r>
      <w:r w:rsidR="00944873" w:rsidRPr="0089345F">
        <w:rPr>
          <w:rFonts w:ascii="Arial" w:hAnsi="Arial" w:cs="Arial"/>
        </w:rPr>
        <w:t xml:space="preserve"> If you require additional support in making an application or need to apply in a different way please contact us as soon as possible.</w:t>
      </w:r>
    </w:p>
    <w:p w14:paraId="662497A2" w14:textId="413C3887" w:rsidR="00944873" w:rsidRPr="0089345F" w:rsidRDefault="00944873">
      <w:pPr>
        <w:rPr>
          <w:rFonts w:ascii="Arial" w:hAnsi="Arial" w:cs="Arial"/>
        </w:rPr>
      </w:pPr>
      <w:r w:rsidRPr="0089345F">
        <w:rPr>
          <w:rFonts w:ascii="Arial" w:hAnsi="Arial" w:cs="Arial"/>
        </w:rPr>
        <w:t>In the last round</w:t>
      </w:r>
      <w:r w:rsidR="000A4F9B" w:rsidRPr="0089345F">
        <w:rPr>
          <w:rFonts w:ascii="Arial" w:hAnsi="Arial" w:cs="Arial"/>
        </w:rPr>
        <w:t xml:space="preserve"> (</w:t>
      </w:r>
      <w:r w:rsidRPr="0089345F">
        <w:rPr>
          <w:rFonts w:ascii="Arial" w:hAnsi="Arial" w:cs="Arial"/>
        </w:rPr>
        <w:t>which was open to London-based artists</w:t>
      </w:r>
      <w:r w:rsidR="000A4F9B" w:rsidRPr="0089345F">
        <w:rPr>
          <w:rFonts w:ascii="Arial" w:hAnsi="Arial" w:cs="Arial"/>
        </w:rPr>
        <w:t xml:space="preserve"> only)</w:t>
      </w:r>
      <w:r w:rsidRPr="0089345F">
        <w:rPr>
          <w:rFonts w:ascii="Arial" w:hAnsi="Arial" w:cs="Arial"/>
        </w:rPr>
        <w:t xml:space="preserve"> FLAMIN Productions received 86 applications. Given the expansion to England-wide applicants, we expect to receive more applications this year, and the selection process will be highly competitive.</w:t>
      </w:r>
    </w:p>
    <w:p w14:paraId="51B8BF44" w14:textId="2C4ED730" w:rsidR="00944873" w:rsidRPr="0089345F" w:rsidRDefault="00944873">
      <w:pPr>
        <w:rPr>
          <w:rFonts w:ascii="Arial" w:hAnsi="Arial" w:cs="Arial"/>
        </w:rPr>
      </w:pPr>
      <w:r w:rsidRPr="0089345F">
        <w:rPr>
          <w:rFonts w:ascii="Arial" w:hAnsi="Arial" w:cs="Arial"/>
        </w:rPr>
        <w:t xml:space="preserve">The FLAMIN Team will provide feedback and advice to all unsuccessful applicants who request it. </w:t>
      </w:r>
    </w:p>
    <w:p w14:paraId="3942526F" w14:textId="77777777" w:rsidR="00217D61" w:rsidRPr="0089345F" w:rsidRDefault="00217D61">
      <w:pPr>
        <w:rPr>
          <w:rFonts w:ascii="Arial" w:hAnsi="Arial" w:cs="Arial"/>
        </w:rPr>
      </w:pPr>
    </w:p>
    <w:p w14:paraId="406132E8" w14:textId="54CB58A6" w:rsidR="00217D61" w:rsidRPr="0089345F" w:rsidRDefault="003258E5">
      <w:pPr>
        <w:rPr>
          <w:rFonts w:ascii="Arial" w:hAnsi="Arial" w:cs="Arial"/>
          <w:b/>
          <w:u w:val="single"/>
        </w:rPr>
      </w:pPr>
      <w:r w:rsidRPr="0089345F">
        <w:rPr>
          <w:rFonts w:ascii="Arial" w:hAnsi="Arial" w:cs="Arial"/>
          <w:b/>
          <w:u w:val="single"/>
        </w:rPr>
        <w:t>7</w:t>
      </w:r>
      <w:r w:rsidR="00217D61" w:rsidRPr="0089345F">
        <w:rPr>
          <w:rFonts w:ascii="Arial" w:hAnsi="Arial" w:cs="Arial"/>
          <w:b/>
          <w:u w:val="single"/>
        </w:rPr>
        <w:t>. Contact details</w:t>
      </w:r>
    </w:p>
    <w:p w14:paraId="6BEACC2A" w14:textId="071E226F" w:rsidR="00217D61" w:rsidRPr="0089345F" w:rsidRDefault="00DF0306">
      <w:pPr>
        <w:rPr>
          <w:rFonts w:ascii="Arial" w:hAnsi="Arial" w:cs="Arial"/>
        </w:rPr>
      </w:pPr>
      <w:r w:rsidRPr="0089345F">
        <w:rPr>
          <w:rFonts w:ascii="Arial" w:hAnsi="Arial" w:cs="Arial"/>
        </w:rPr>
        <w:t>FLAMIN, Film London</w:t>
      </w:r>
      <w:r w:rsidRPr="0089345F">
        <w:rPr>
          <w:rFonts w:ascii="Arial" w:hAnsi="Arial" w:cs="Arial"/>
        </w:rPr>
        <w:br/>
      </w:r>
      <w:r w:rsidR="00217D61" w:rsidRPr="0089345F">
        <w:rPr>
          <w:rFonts w:ascii="Arial" w:hAnsi="Arial" w:cs="Arial"/>
        </w:rPr>
        <w:t xml:space="preserve">The </w:t>
      </w:r>
      <w:r w:rsidRPr="0089345F">
        <w:rPr>
          <w:rFonts w:ascii="Arial" w:hAnsi="Arial" w:cs="Arial"/>
        </w:rPr>
        <w:t>Arts Building</w:t>
      </w:r>
      <w:r w:rsidRPr="0089345F">
        <w:rPr>
          <w:rFonts w:ascii="Arial" w:hAnsi="Arial" w:cs="Arial"/>
        </w:rPr>
        <w:br/>
        <w:t>Morris Place</w:t>
      </w:r>
      <w:r w:rsidRPr="0089345F">
        <w:rPr>
          <w:rFonts w:ascii="Arial" w:hAnsi="Arial" w:cs="Arial"/>
        </w:rPr>
        <w:br/>
        <w:t>London</w:t>
      </w:r>
      <w:r w:rsidRPr="0089345F">
        <w:rPr>
          <w:rFonts w:ascii="Arial" w:hAnsi="Arial" w:cs="Arial"/>
        </w:rPr>
        <w:br/>
      </w:r>
      <w:r w:rsidR="00217D61" w:rsidRPr="0089345F">
        <w:rPr>
          <w:rFonts w:ascii="Arial" w:hAnsi="Arial" w:cs="Arial"/>
        </w:rPr>
        <w:t>N4 3JG</w:t>
      </w:r>
    </w:p>
    <w:p w14:paraId="29A757F4" w14:textId="77777777" w:rsidR="00217D61" w:rsidRPr="0089345F" w:rsidRDefault="00DF0306">
      <w:pPr>
        <w:rPr>
          <w:rFonts w:ascii="Arial" w:hAnsi="Arial" w:cs="Arial"/>
        </w:rPr>
      </w:pPr>
      <w:hyperlink r:id="rId10" w:history="1">
        <w:r w:rsidRPr="005F1CAA">
          <w:rPr>
            <w:rStyle w:val="Hyperlink"/>
            <w:rFonts w:ascii="Arial" w:hAnsi="Arial" w:cs="Arial"/>
          </w:rPr>
          <w:t>flamin@filmlondon.org.uk</w:t>
        </w:r>
      </w:hyperlink>
      <w:r w:rsidRPr="0089345F">
        <w:rPr>
          <w:rFonts w:ascii="Arial" w:hAnsi="Arial" w:cs="Arial"/>
        </w:rPr>
        <w:t xml:space="preserve"> </w:t>
      </w:r>
    </w:p>
    <w:p w14:paraId="75C14727" w14:textId="69855F46" w:rsidR="00DF0306" w:rsidRPr="0089345F" w:rsidRDefault="00F27C60">
      <w:pPr>
        <w:rPr>
          <w:rFonts w:ascii="Arial" w:hAnsi="Arial" w:cs="Arial"/>
        </w:rPr>
      </w:pPr>
      <w:hyperlink r:id="rId11" w:history="1">
        <w:r w:rsidRPr="005F1CAA">
          <w:rPr>
            <w:rStyle w:val="Hyperlink"/>
            <w:rFonts w:ascii="Arial" w:hAnsi="Arial" w:cs="Arial"/>
          </w:rPr>
          <w:t>https://filmlondon.org.uk/flamin</w:t>
        </w:r>
      </w:hyperlink>
    </w:p>
    <w:p w14:paraId="3B63BF23" w14:textId="77777777" w:rsidR="00F27C60" w:rsidRPr="0089345F" w:rsidRDefault="00F27C60">
      <w:pPr>
        <w:rPr>
          <w:rFonts w:ascii="Arial" w:hAnsi="Arial" w:cs="Arial"/>
        </w:rPr>
      </w:pPr>
    </w:p>
    <w:p w14:paraId="12D396EF" w14:textId="77777777" w:rsidR="00217D61" w:rsidRPr="0089345F" w:rsidRDefault="00217D61">
      <w:pPr>
        <w:rPr>
          <w:rFonts w:ascii="Arial" w:hAnsi="Arial" w:cs="Arial"/>
          <w:b/>
        </w:rPr>
      </w:pPr>
      <w:r w:rsidRPr="0089345F">
        <w:rPr>
          <w:rFonts w:ascii="Arial" w:hAnsi="Arial" w:cs="Arial"/>
          <w:b/>
        </w:rPr>
        <w:t>The FLAMIN team:</w:t>
      </w:r>
    </w:p>
    <w:p w14:paraId="5A521ABA" w14:textId="77777777" w:rsidR="00217D61" w:rsidRPr="0089345F" w:rsidRDefault="00217D61">
      <w:pPr>
        <w:rPr>
          <w:rFonts w:ascii="Arial" w:hAnsi="Arial" w:cs="Arial"/>
        </w:rPr>
      </w:pPr>
      <w:r w:rsidRPr="0089345F">
        <w:rPr>
          <w:rFonts w:ascii="Arial" w:hAnsi="Arial" w:cs="Arial"/>
        </w:rPr>
        <w:t>Maggie Ellis, Head of Artists’ Moving Image</w:t>
      </w:r>
    </w:p>
    <w:p w14:paraId="1AD82B7D" w14:textId="1DAD4A1A" w:rsidR="00217D61" w:rsidRPr="0089345F" w:rsidRDefault="00217D61">
      <w:pPr>
        <w:rPr>
          <w:rFonts w:ascii="Arial" w:hAnsi="Arial" w:cs="Arial"/>
        </w:rPr>
      </w:pPr>
      <w:r w:rsidRPr="0089345F">
        <w:rPr>
          <w:rFonts w:ascii="Arial" w:hAnsi="Arial" w:cs="Arial"/>
        </w:rPr>
        <w:t xml:space="preserve">Rose Cupit, Senior </w:t>
      </w:r>
      <w:r w:rsidR="000A4F9B">
        <w:rPr>
          <w:rFonts w:ascii="Arial" w:hAnsi="Arial" w:cs="Arial"/>
        </w:rPr>
        <w:t xml:space="preserve">FLAMIN </w:t>
      </w:r>
      <w:r w:rsidRPr="0089345F">
        <w:rPr>
          <w:rFonts w:ascii="Arial" w:hAnsi="Arial" w:cs="Arial"/>
        </w:rPr>
        <w:t>Manager</w:t>
      </w:r>
    </w:p>
    <w:p w14:paraId="60389134" w14:textId="558FDE7C" w:rsidR="00217D61" w:rsidRPr="0089345F" w:rsidRDefault="00217D61">
      <w:pPr>
        <w:rPr>
          <w:rFonts w:ascii="Arial" w:hAnsi="Arial" w:cs="Arial"/>
          <w:color w:val="000000"/>
        </w:rPr>
      </w:pPr>
      <w:r w:rsidRPr="0089345F">
        <w:rPr>
          <w:rFonts w:ascii="Arial" w:hAnsi="Arial" w:cs="Arial"/>
        </w:rPr>
        <w:t xml:space="preserve">Duncan Poulton, </w:t>
      </w:r>
      <w:r w:rsidR="00612ED7" w:rsidRPr="0089345F">
        <w:rPr>
          <w:rFonts w:ascii="Arial" w:hAnsi="Arial" w:cs="Arial"/>
          <w:color w:val="000000"/>
        </w:rPr>
        <w:t xml:space="preserve">Programme </w:t>
      </w:r>
      <w:r w:rsidR="004A263B" w:rsidRPr="0089345F">
        <w:rPr>
          <w:rFonts w:ascii="Arial" w:hAnsi="Arial" w:cs="Arial"/>
          <w:color w:val="000000"/>
        </w:rPr>
        <w:t>Coordinator</w:t>
      </w:r>
    </w:p>
    <w:p w14:paraId="0B572287" w14:textId="0188F988" w:rsidR="004A263B" w:rsidRPr="0089345F" w:rsidRDefault="004A263B">
      <w:pPr>
        <w:rPr>
          <w:rFonts w:ascii="Arial" w:hAnsi="Arial" w:cs="Arial"/>
        </w:rPr>
      </w:pPr>
      <w:r w:rsidRPr="0089345F">
        <w:rPr>
          <w:rFonts w:ascii="Arial" w:hAnsi="Arial" w:cs="Arial"/>
          <w:color w:val="000000"/>
        </w:rPr>
        <w:t xml:space="preserve">Nathan Geyer, </w:t>
      </w:r>
      <w:r w:rsidR="00BC3042" w:rsidRPr="0089345F">
        <w:rPr>
          <w:rFonts w:ascii="Arial" w:hAnsi="Arial" w:cs="Arial"/>
          <w:color w:val="000000"/>
        </w:rPr>
        <w:t>Programme Coordinator</w:t>
      </w:r>
    </w:p>
    <w:p w14:paraId="75276D00" w14:textId="77777777" w:rsidR="004F7451" w:rsidRPr="0089345F" w:rsidRDefault="00DF0306">
      <w:pPr>
        <w:rPr>
          <w:rFonts w:ascii="Arial" w:hAnsi="Arial" w:cs="Arial"/>
        </w:rPr>
      </w:pPr>
      <w:r w:rsidRPr="0089345F">
        <w:rPr>
          <w:rFonts w:ascii="Arial" w:hAnsi="Arial" w:cs="Arial"/>
        </w:rPr>
        <w:tab/>
      </w:r>
    </w:p>
    <w:sectPr w:rsidR="004F7451" w:rsidRPr="0089345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8FC92" w14:textId="77777777" w:rsidR="00227D74" w:rsidRDefault="00227D74" w:rsidP="00A52855">
      <w:pPr>
        <w:spacing w:after="0" w:line="240" w:lineRule="auto"/>
      </w:pPr>
      <w:r>
        <w:separator/>
      </w:r>
    </w:p>
  </w:endnote>
  <w:endnote w:type="continuationSeparator" w:id="0">
    <w:p w14:paraId="3FC75BE1" w14:textId="77777777" w:rsidR="00227D74" w:rsidRDefault="00227D74" w:rsidP="00A52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70CD1" w14:textId="6E2903AA" w:rsidR="00227D74" w:rsidRPr="0065118E" w:rsidRDefault="00227D74">
    <w:pPr>
      <w:pStyle w:val="Footer"/>
      <w:rPr>
        <w:rFonts w:ascii="Arial" w:hAnsi="Arial" w:cs="Arial"/>
        <w:sz w:val="20"/>
      </w:rPr>
    </w:pPr>
    <w:r w:rsidRPr="0065118E">
      <w:rPr>
        <w:rFonts w:ascii="Arial" w:hAnsi="Arial" w:cs="Arial"/>
        <w:sz w:val="20"/>
      </w:rPr>
      <w:br/>
      <w:t>FLAMIN Productions 202</w:t>
    </w:r>
    <w:r>
      <w:rPr>
        <w:rFonts w:ascii="Arial" w:hAnsi="Arial" w:cs="Arial"/>
        <w:sz w:val="20"/>
      </w:rPr>
      <w:t>5</w:t>
    </w:r>
    <w:r w:rsidRPr="0065118E">
      <w:rPr>
        <w:rFonts w:ascii="Arial" w:hAnsi="Arial" w:cs="Arial"/>
        <w:sz w:val="20"/>
      </w:rPr>
      <w:t xml:space="preserve"> - 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4B5CD" w14:textId="77777777" w:rsidR="00227D74" w:rsidRDefault="00227D74" w:rsidP="00A52855">
      <w:pPr>
        <w:spacing w:after="0" w:line="240" w:lineRule="auto"/>
      </w:pPr>
      <w:r>
        <w:separator/>
      </w:r>
    </w:p>
  </w:footnote>
  <w:footnote w:type="continuationSeparator" w:id="0">
    <w:p w14:paraId="32E1B57A" w14:textId="77777777" w:rsidR="00227D74" w:rsidRDefault="00227D74" w:rsidP="00A52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85C"/>
    <w:multiLevelType w:val="hybridMultilevel"/>
    <w:tmpl w:val="AF4C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655C0"/>
    <w:multiLevelType w:val="hybridMultilevel"/>
    <w:tmpl w:val="CAC2212A"/>
    <w:lvl w:ilvl="0" w:tplc="40A8E1EC">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28E8"/>
    <w:multiLevelType w:val="hybridMultilevel"/>
    <w:tmpl w:val="EC88E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A15F5"/>
    <w:multiLevelType w:val="hybridMultilevel"/>
    <w:tmpl w:val="FC366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6465C"/>
    <w:multiLevelType w:val="hybridMultilevel"/>
    <w:tmpl w:val="FFEED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D2025"/>
    <w:multiLevelType w:val="hybridMultilevel"/>
    <w:tmpl w:val="AA9A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03492"/>
    <w:multiLevelType w:val="hybridMultilevel"/>
    <w:tmpl w:val="20583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244F9"/>
    <w:multiLevelType w:val="hybridMultilevel"/>
    <w:tmpl w:val="75FE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E50AC"/>
    <w:multiLevelType w:val="hybridMultilevel"/>
    <w:tmpl w:val="4004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52DD4"/>
    <w:multiLevelType w:val="hybridMultilevel"/>
    <w:tmpl w:val="9F16B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907C9"/>
    <w:multiLevelType w:val="hybridMultilevel"/>
    <w:tmpl w:val="CA281D1A"/>
    <w:lvl w:ilvl="0" w:tplc="40A8E1E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13C68"/>
    <w:multiLevelType w:val="hybridMultilevel"/>
    <w:tmpl w:val="2160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944250"/>
    <w:multiLevelType w:val="hybridMultilevel"/>
    <w:tmpl w:val="164822B6"/>
    <w:lvl w:ilvl="0" w:tplc="08090001">
      <w:start w:val="1"/>
      <w:numFmt w:val="bullet"/>
      <w:lvlText w:val=""/>
      <w:lvlJc w:val="left"/>
      <w:pPr>
        <w:ind w:left="720" w:hanging="360"/>
      </w:pPr>
      <w:rPr>
        <w:rFonts w:ascii="Symbol" w:hAnsi="Symbol" w:hint="default"/>
      </w:rPr>
    </w:lvl>
    <w:lvl w:ilvl="1" w:tplc="267014D6">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5C454D"/>
    <w:multiLevelType w:val="hybridMultilevel"/>
    <w:tmpl w:val="AA16A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57FF1"/>
    <w:multiLevelType w:val="hybridMultilevel"/>
    <w:tmpl w:val="4A26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165947"/>
    <w:multiLevelType w:val="hybridMultilevel"/>
    <w:tmpl w:val="7668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06CF5"/>
    <w:multiLevelType w:val="hybridMultilevel"/>
    <w:tmpl w:val="8FD6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44124"/>
    <w:multiLevelType w:val="hybridMultilevel"/>
    <w:tmpl w:val="6FF8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54063"/>
    <w:multiLevelType w:val="hybridMultilevel"/>
    <w:tmpl w:val="CDD0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347C5"/>
    <w:multiLevelType w:val="multilevel"/>
    <w:tmpl w:val="071C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B543DB"/>
    <w:multiLevelType w:val="hybridMultilevel"/>
    <w:tmpl w:val="FB9AE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82001"/>
    <w:multiLevelType w:val="multilevel"/>
    <w:tmpl w:val="195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8E3642"/>
    <w:multiLevelType w:val="hybridMultilevel"/>
    <w:tmpl w:val="92AA1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7D5D29"/>
    <w:multiLevelType w:val="hybridMultilevel"/>
    <w:tmpl w:val="56F0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1C6B32"/>
    <w:multiLevelType w:val="hybridMultilevel"/>
    <w:tmpl w:val="7B56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04655D"/>
    <w:multiLevelType w:val="hybridMultilevel"/>
    <w:tmpl w:val="D144B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94C7E"/>
    <w:multiLevelType w:val="hybridMultilevel"/>
    <w:tmpl w:val="91D2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4C0453"/>
    <w:multiLevelType w:val="hybridMultilevel"/>
    <w:tmpl w:val="1EA2972A"/>
    <w:lvl w:ilvl="0" w:tplc="08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8" w15:restartNumberingAfterBreak="0">
    <w:nsid w:val="5DEB486E"/>
    <w:multiLevelType w:val="multilevel"/>
    <w:tmpl w:val="ACF6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D6DC3"/>
    <w:multiLevelType w:val="multilevel"/>
    <w:tmpl w:val="5D18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B67B32"/>
    <w:multiLevelType w:val="hybridMultilevel"/>
    <w:tmpl w:val="0F84A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77E57"/>
    <w:multiLevelType w:val="hybridMultilevel"/>
    <w:tmpl w:val="E4426D84"/>
    <w:lvl w:ilvl="0" w:tplc="112C0DB2">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A975EF3"/>
    <w:multiLevelType w:val="hybridMultilevel"/>
    <w:tmpl w:val="BF4E9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566CCB"/>
    <w:multiLevelType w:val="hybridMultilevel"/>
    <w:tmpl w:val="0A68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517A3F"/>
    <w:multiLevelType w:val="hybridMultilevel"/>
    <w:tmpl w:val="2B6C4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0B2B7B"/>
    <w:multiLevelType w:val="hybridMultilevel"/>
    <w:tmpl w:val="A4D04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2D01F1"/>
    <w:multiLevelType w:val="hybridMultilevel"/>
    <w:tmpl w:val="5F56ECD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7834839">
    <w:abstractNumId w:val="24"/>
  </w:num>
  <w:num w:numId="2" w16cid:durableId="1974630696">
    <w:abstractNumId w:val="13"/>
  </w:num>
  <w:num w:numId="3" w16cid:durableId="240216188">
    <w:abstractNumId w:val="34"/>
  </w:num>
  <w:num w:numId="4" w16cid:durableId="1276719248">
    <w:abstractNumId w:val="16"/>
  </w:num>
  <w:num w:numId="5" w16cid:durableId="350646084">
    <w:abstractNumId w:val="22"/>
  </w:num>
  <w:num w:numId="6" w16cid:durableId="1677227276">
    <w:abstractNumId w:val="14"/>
  </w:num>
  <w:num w:numId="7" w16cid:durableId="28381846">
    <w:abstractNumId w:val="3"/>
  </w:num>
  <w:num w:numId="8" w16cid:durableId="2136217202">
    <w:abstractNumId w:val="0"/>
  </w:num>
  <w:num w:numId="9" w16cid:durableId="1206257581">
    <w:abstractNumId w:val="1"/>
  </w:num>
  <w:num w:numId="10" w16cid:durableId="1786851710">
    <w:abstractNumId w:val="31"/>
  </w:num>
  <w:num w:numId="11" w16cid:durableId="907761212">
    <w:abstractNumId w:val="23"/>
  </w:num>
  <w:num w:numId="12" w16cid:durableId="1287464565">
    <w:abstractNumId w:val="27"/>
  </w:num>
  <w:num w:numId="13" w16cid:durableId="1443190618">
    <w:abstractNumId w:val="36"/>
  </w:num>
  <w:num w:numId="14" w16cid:durableId="2096128643">
    <w:abstractNumId w:val="10"/>
  </w:num>
  <w:num w:numId="15" w16cid:durableId="824273358">
    <w:abstractNumId w:val="4"/>
  </w:num>
  <w:num w:numId="16" w16cid:durableId="788206461">
    <w:abstractNumId w:val="19"/>
  </w:num>
  <w:num w:numId="17" w16cid:durableId="63381298">
    <w:abstractNumId w:val="21"/>
  </w:num>
  <w:num w:numId="18" w16cid:durableId="1222131467">
    <w:abstractNumId w:val="29"/>
  </w:num>
  <w:num w:numId="19" w16cid:durableId="974329820">
    <w:abstractNumId w:val="28"/>
  </w:num>
  <w:num w:numId="20" w16cid:durableId="1081021785">
    <w:abstractNumId w:val="25"/>
  </w:num>
  <w:num w:numId="21" w16cid:durableId="485129654">
    <w:abstractNumId w:val="32"/>
  </w:num>
  <w:num w:numId="22" w16cid:durableId="1114403780">
    <w:abstractNumId w:val="30"/>
  </w:num>
  <w:num w:numId="23" w16cid:durableId="1390612851">
    <w:abstractNumId w:val="12"/>
  </w:num>
  <w:num w:numId="24" w16cid:durableId="314266983">
    <w:abstractNumId w:val="6"/>
  </w:num>
  <w:num w:numId="25" w16cid:durableId="728840091">
    <w:abstractNumId w:val="20"/>
  </w:num>
  <w:num w:numId="26" w16cid:durableId="1660111603">
    <w:abstractNumId w:val="2"/>
  </w:num>
  <w:num w:numId="27" w16cid:durableId="2019654109">
    <w:abstractNumId w:val="8"/>
  </w:num>
  <w:num w:numId="28" w16cid:durableId="1179545424">
    <w:abstractNumId w:val="15"/>
  </w:num>
  <w:num w:numId="29" w16cid:durableId="210116747">
    <w:abstractNumId w:val="35"/>
  </w:num>
  <w:num w:numId="30" w16cid:durableId="2061978884">
    <w:abstractNumId w:val="33"/>
  </w:num>
  <w:num w:numId="31" w16cid:durableId="109665570">
    <w:abstractNumId w:val="18"/>
  </w:num>
  <w:num w:numId="32" w16cid:durableId="1884756665">
    <w:abstractNumId w:val="11"/>
  </w:num>
  <w:num w:numId="33" w16cid:durableId="1519930015">
    <w:abstractNumId w:val="9"/>
  </w:num>
  <w:num w:numId="34" w16cid:durableId="9308314">
    <w:abstractNumId w:val="7"/>
  </w:num>
  <w:num w:numId="35" w16cid:durableId="186263359">
    <w:abstractNumId w:val="26"/>
  </w:num>
  <w:num w:numId="36" w16cid:durableId="1818767029">
    <w:abstractNumId w:val="5"/>
  </w:num>
  <w:num w:numId="37" w16cid:durableId="14342035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451"/>
    <w:rsid w:val="00003719"/>
    <w:rsid w:val="000604BB"/>
    <w:rsid w:val="000708A2"/>
    <w:rsid w:val="00073285"/>
    <w:rsid w:val="00093B1E"/>
    <w:rsid w:val="00095799"/>
    <w:rsid w:val="000A4F9B"/>
    <w:rsid w:val="000F3F7A"/>
    <w:rsid w:val="00125D14"/>
    <w:rsid w:val="001754D6"/>
    <w:rsid w:val="001872C9"/>
    <w:rsid w:val="00192956"/>
    <w:rsid w:val="001A24FD"/>
    <w:rsid w:val="001C307C"/>
    <w:rsid w:val="001C778A"/>
    <w:rsid w:val="001D44D2"/>
    <w:rsid w:val="001E15A9"/>
    <w:rsid w:val="001E4A46"/>
    <w:rsid w:val="00215B9D"/>
    <w:rsid w:val="00217D61"/>
    <w:rsid w:val="00227D74"/>
    <w:rsid w:val="002C657B"/>
    <w:rsid w:val="002D22E8"/>
    <w:rsid w:val="002D5B06"/>
    <w:rsid w:val="002E793E"/>
    <w:rsid w:val="00300CB4"/>
    <w:rsid w:val="0031689F"/>
    <w:rsid w:val="003258E5"/>
    <w:rsid w:val="00370FBD"/>
    <w:rsid w:val="003D4038"/>
    <w:rsid w:val="003E01ED"/>
    <w:rsid w:val="004025C2"/>
    <w:rsid w:val="00432ACB"/>
    <w:rsid w:val="00440713"/>
    <w:rsid w:val="004655A5"/>
    <w:rsid w:val="004768F9"/>
    <w:rsid w:val="004A263B"/>
    <w:rsid w:val="004A7C0A"/>
    <w:rsid w:val="004D33B3"/>
    <w:rsid w:val="004E7CFB"/>
    <w:rsid w:val="004F0AFE"/>
    <w:rsid w:val="004F4D64"/>
    <w:rsid w:val="004F7451"/>
    <w:rsid w:val="00536A42"/>
    <w:rsid w:val="00557536"/>
    <w:rsid w:val="00584152"/>
    <w:rsid w:val="00595519"/>
    <w:rsid w:val="005A30B6"/>
    <w:rsid w:val="005A58FE"/>
    <w:rsid w:val="005B7270"/>
    <w:rsid w:val="005F1CAA"/>
    <w:rsid w:val="00612ED7"/>
    <w:rsid w:val="00640A0A"/>
    <w:rsid w:val="0064249A"/>
    <w:rsid w:val="0065118E"/>
    <w:rsid w:val="00687794"/>
    <w:rsid w:val="006A7584"/>
    <w:rsid w:val="006C46C6"/>
    <w:rsid w:val="00714BD3"/>
    <w:rsid w:val="007A6B13"/>
    <w:rsid w:val="007D5F34"/>
    <w:rsid w:val="00801592"/>
    <w:rsid w:val="008427B9"/>
    <w:rsid w:val="008914CF"/>
    <w:rsid w:val="0089345F"/>
    <w:rsid w:val="008A7CD4"/>
    <w:rsid w:val="008B0241"/>
    <w:rsid w:val="008B41EC"/>
    <w:rsid w:val="008C2C00"/>
    <w:rsid w:val="008D4852"/>
    <w:rsid w:val="008D733C"/>
    <w:rsid w:val="008E4220"/>
    <w:rsid w:val="00912FDF"/>
    <w:rsid w:val="00917D73"/>
    <w:rsid w:val="00930D7B"/>
    <w:rsid w:val="00944873"/>
    <w:rsid w:val="00964F31"/>
    <w:rsid w:val="009821C2"/>
    <w:rsid w:val="0099372E"/>
    <w:rsid w:val="009A4110"/>
    <w:rsid w:val="009A485A"/>
    <w:rsid w:val="009C5603"/>
    <w:rsid w:val="009E392F"/>
    <w:rsid w:val="00A271F0"/>
    <w:rsid w:val="00A512FE"/>
    <w:rsid w:val="00A52855"/>
    <w:rsid w:val="00AA5753"/>
    <w:rsid w:val="00AA6F34"/>
    <w:rsid w:val="00AB095F"/>
    <w:rsid w:val="00B1620A"/>
    <w:rsid w:val="00B50ECD"/>
    <w:rsid w:val="00B92373"/>
    <w:rsid w:val="00BC3042"/>
    <w:rsid w:val="00BE47DA"/>
    <w:rsid w:val="00C82532"/>
    <w:rsid w:val="00C92B21"/>
    <w:rsid w:val="00C92F7F"/>
    <w:rsid w:val="00CD0B4E"/>
    <w:rsid w:val="00CD6250"/>
    <w:rsid w:val="00CE7051"/>
    <w:rsid w:val="00D20F85"/>
    <w:rsid w:val="00D52C42"/>
    <w:rsid w:val="00D6007D"/>
    <w:rsid w:val="00D919B6"/>
    <w:rsid w:val="00D93B7B"/>
    <w:rsid w:val="00DA6C94"/>
    <w:rsid w:val="00DC1E1F"/>
    <w:rsid w:val="00DD0FBE"/>
    <w:rsid w:val="00DF0306"/>
    <w:rsid w:val="00E21FC3"/>
    <w:rsid w:val="00E24DD7"/>
    <w:rsid w:val="00E33BDB"/>
    <w:rsid w:val="00E421D0"/>
    <w:rsid w:val="00E42597"/>
    <w:rsid w:val="00E737DD"/>
    <w:rsid w:val="00E82302"/>
    <w:rsid w:val="00E82F6F"/>
    <w:rsid w:val="00E93E35"/>
    <w:rsid w:val="00EC4B24"/>
    <w:rsid w:val="00EF3CA3"/>
    <w:rsid w:val="00F13480"/>
    <w:rsid w:val="00F22658"/>
    <w:rsid w:val="00F27C60"/>
    <w:rsid w:val="00F40543"/>
    <w:rsid w:val="00F7089C"/>
    <w:rsid w:val="00FB53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6F08B"/>
  <w15:docId w15:val="{4B27EC06-769C-4AE3-BF83-76DFFDB2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D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51"/>
    <w:pPr>
      <w:ind w:left="720"/>
      <w:contextualSpacing/>
    </w:pPr>
  </w:style>
  <w:style w:type="character" w:styleId="Hyperlink">
    <w:name w:val="Hyperlink"/>
    <w:basedOn w:val="DefaultParagraphFont"/>
    <w:uiPriority w:val="99"/>
    <w:unhideWhenUsed/>
    <w:rsid w:val="00DF0306"/>
    <w:rPr>
      <w:color w:val="0563C1" w:themeColor="hyperlink"/>
      <w:u w:val="single"/>
    </w:rPr>
  </w:style>
  <w:style w:type="character" w:styleId="FollowedHyperlink">
    <w:name w:val="FollowedHyperlink"/>
    <w:basedOn w:val="DefaultParagraphFont"/>
    <w:uiPriority w:val="99"/>
    <w:semiHidden/>
    <w:unhideWhenUsed/>
    <w:rsid w:val="00DF0306"/>
    <w:rPr>
      <w:color w:val="954F72" w:themeColor="followedHyperlink"/>
      <w:u w:val="single"/>
    </w:rPr>
  </w:style>
  <w:style w:type="paragraph" w:styleId="Header">
    <w:name w:val="header"/>
    <w:basedOn w:val="Normal"/>
    <w:link w:val="HeaderChar"/>
    <w:uiPriority w:val="99"/>
    <w:unhideWhenUsed/>
    <w:rsid w:val="00A52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855"/>
  </w:style>
  <w:style w:type="paragraph" w:styleId="Footer">
    <w:name w:val="footer"/>
    <w:basedOn w:val="Normal"/>
    <w:link w:val="FooterChar"/>
    <w:uiPriority w:val="99"/>
    <w:unhideWhenUsed/>
    <w:rsid w:val="00A52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855"/>
  </w:style>
  <w:style w:type="paragraph" w:styleId="Revision">
    <w:name w:val="Revision"/>
    <w:hidden/>
    <w:uiPriority w:val="99"/>
    <w:semiHidden/>
    <w:rsid w:val="00CE7051"/>
    <w:pPr>
      <w:spacing w:after="0" w:line="240" w:lineRule="auto"/>
    </w:pPr>
  </w:style>
  <w:style w:type="paragraph" w:styleId="BalloonText">
    <w:name w:val="Balloon Text"/>
    <w:basedOn w:val="Normal"/>
    <w:link w:val="BalloonTextChar"/>
    <w:uiPriority w:val="99"/>
    <w:semiHidden/>
    <w:unhideWhenUsed/>
    <w:rsid w:val="00CE70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51"/>
    <w:rPr>
      <w:rFonts w:ascii="Segoe UI" w:hAnsi="Segoe UI" w:cs="Segoe UI"/>
      <w:sz w:val="18"/>
      <w:szCs w:val="18"/>
    </w:rPr>
  </w:style>
  <w:style w:type="character" w:styleId="CommentReference">
    <w:name w:val="annotation reference"/>
    <w:basedOn w:val="DefaultParagraphFont"/>
    <w:uiPriority w:val="99"/>
    <w:semiHidden/>
    <w:unhideWhenUsed/>
    <w:rsid w:val="001754D6"/>
    <w:rPr>
      <w:sz w:val="16"/>
      <w:szCs w:val="16"/>
    </w:rPr>
  </w:style>
  <w:style w:type="paragraph" w:styleId="CommentText">
    <w:name w:val="annotation text"/>
    <w:basedOn w:val="Normal"/>
    <w:link w:val="CommentTextChar"/>
    <w:uiPriority w:val="99"/>
    <w:unhideWhenUsed/>
    <w:rsid w:val="001754D6"/>
    <w:pPr>
      <w:spacing w:line="240" w:lineRule="auto"/>
    </w:pPr>
    <w:rPr>
      <w:sz w:val="20"/>
      <w:szCs w:val="20"/>
    </w:rPr>
  </w:style>
  <w:style w:type="character" w:customStyle="1" w:styleId="CommentTextChar">
    <w:name w:val="Comment Text Char"/>
    <w:basedOn w:val="DefaultParagraphFont"/>
    <w:link w:val="CommentText"/>
    <w:uiPriority w:val="99"/>
    <w:rsid w:val="001754D6"/>
    <w:rPr>
      <w:sz w:val="20"/>
      <w:szCs w:val="20"/>
    </w:rPr>
  </w:style>
  <w:style w:type="paragraph" w:styleId="CommentSubject">
    <w:name w:val="annotation subject"/>
    <w:basedOn w:val="CommentText"/>
    <w:next w:val="CommentText"/>
    <w:link w:val="CommentSubjectChar"/>
    <w:uiPriority w:val="99"/>
    <w:semiHidden/>
    <w:unhideWhenUsed/>
    <w:rsid w:val="00F22658"/>
    <w:rPr>
      <w:b/>
      <w:bCs/>
    </w:rPr>
  </w:style>
  <w:style w:type="character" w:customStyle="1" w:styleId="CommentSubjectChar">
    <w:name w:val="Comment Subject Char"/>
    <w:basedOn w:val="CommentTextChar"/>
    <w:link w:val="CommentSubject"/>
    <w:uiPriority w:val="99"/>
    <w:semiHidden/>
    <w:rsid w:val="00F22658"/>
    <w:rPr>
      <w:b/>
      <w:bCs/>
      <w:sz w:val="20"/>
      <w:szCs w:val="20"/>
    </w:rPr>
  </w:style>
  <w:style w:type="character" w:customStyle="1" w:styleId="Heading1Char">
    <w:name w:val="Heading 1 Char"/>
    <w:basedOn w:val="DefaultParagraphFont"/>
    <w:link w:val="Heading1"/>
    <w:uiPriority w:val="9"/>
    <w:rsid w:val="00E24DD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90438">
      <w:bodyDiv w:val="1"/>
      <w:marLeft w:val="0"/>
      <w:marRight w:val="0"/>
      <w:marTop w:val="0"/>
      <w:marBottom w:val="0"/>
      <w:divBdr>
        <w:top w:val="none" w:sz="0" w:space="0" w:color="auto"/>
        <w:left w:val="none" w:sz="0" w:space="0" w:color="auto"/>
        <w:bottom w:val="none" w:sz="0" w:space="0" w:color="auto"/>
        <w:right w:val="none" w:sz="0" w:space="0" w:color="auto"/>
      </w:divBdr>
    </w:div>
    <w:div w:id="174462092">
      <w:bodyDiv w:val="1"/>
      <w:marLeft w:val="0"/>
      <w:marRight w:val="0"/>
      <w:marTop w:val="0"/>
      <w:marBottom w:val="0"/>
      <w:divBdr>
        <w:top w:val="none" w:sz="0" w:space="0" w:color="auto"/>
        <w:left w:val="none" w:sz="0" w:space="0" w:color="auto"/>
        <w:bottom w:val="none" w:sz="0" w:space="0" w:color="auto"/>
        <w:right w:val="none" w:sz="0" w:space="0" w:color="auto"/>
      </w:divBdr>
    </w:div>
    <w:div w:id="23319797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1224414312">
      <w:bodyDiv w:val="1"/>
      <w:marLeft w:val="0"/>
      <w:marRight w:val="0"/>
      <w:marTop w:val="0"/>
      <w:marBottom w:val="0"/>
      <w:divBdr>
        <w:top w:val="none" w:sz="0" w:space="0" w:color="auto"/>
        <w:left w:val="none" w:sz="0" w:space="0" w:color="auto"/>
        <w:bottom w:val="none" w:sz="0" w:space="0" w:color="auto"/>
        <w:right w:val="none" w:sz="0" w:space="0" w:color="auto"/>
      </w:divBdr>
    </w:div>
    <w:div w:id="1329403372">
      <w:bodyDiv w:val="1"/>
      <w:marLeft w:val="0"/>
      <w:marRight w:val="0"/>
      <w:marTop w:val="0"/>
      <w:marBottom w:val="0"/>
      <w:divBdr>
        <w:top w:val="none" w:sz="0" w:space="0" w:color="auto"/>
        <w:left w:val="none" w:sz="0" w:space="0" w:color="auto"/>
        <w:bottom w:val="none" w:sz="0" w:space="0" w:color="auto"/>
        <w:right w:val="none" w:sz="0" w:space="0" w:color="auto"/>
      </w:divBdr>
      <w:divsChild>
        <w:div w:id="49353693">
          <w:marLeft w:val="0"/>
          <w:marRight w:val="0"/>
          <w:marTop w:val="0"/>
          <w:marBottom w:val="0"/>
          <w:divBdr>
            <w:top w:val="none" w:sz="0" w:space="0" w:color="auto"/>
            <w:left w:val="none" w:sz="0" w:space="0" w:color="auto"/>
            <w:bottom w:val="none" w:sz="0" w:space="0" w:color="auto"/>
            <w:right w:val="none" w:sz="0" w:space="0" w:color="auto"/>
          </w:divBdr>
        </w:div>
        <w:div w:id="505899996">
          <w:marLeft w:val="0"/>
          <w:marRight w:val="0"/>
          <w:marTop w:val="0"/>
          <w:marBottom w:val="0"/>
          <w:divBdr>
            <w:top w:val="none" w:sz="0" w:space="0" w:color="auto"/>
            <w:left w:val="none" w:sz="0" w:space="0" w:color="auto"/>
            <w:bottom w:val="none" w:sz="0" w:space="0" w:color="auto"/>
            <w:right w:val="none" w:sz="0" w:space="0" w:color="auto"/>
          </w:divBdr>
        </w:div>
        <w:div w:id="51314851">
          <w:marLeft w:val="0"/>
          <w:marRight w:val="0"/>
          <w:marTop w:val="0"/>
          <w:marBottom w:val="0"/>
          <w:divBdr>
            <w:top w:val="none" w:sz="0" w:space="0" w:color="auto"/>
            <w:left w:val="none" w:sz="0" w:space="0" w:color="auto"/>
            <w:bottom w:val="none" w:sz="0" w:space="0" w:color="auto"/>
            <w:right w:val="none" w:sz="0" w:space="0" w:color="auto"/>
          </w:divBdr>
        </w:div>
        <w:div w:id="1677270164">
          <w:marLeft w:val="0"/>
          <w:marRight w:val="0"/>
          <w:marTop w:val="0"/>
          <w:marBottom w:val="0"/>
          <w:divBdr>
            <w:top w:val="none" w:sz="0" w:space="0" w:color="auto"/>
            <w:left w:val="none" w:sz="0" w:space="0" w:color="auto"/>
            <w:bottom w:val="none" w:sz="0" w:space="0" w:color="auto"/>
            <w:right w:val="none" w:sz="0" w:space="0" w:color="auto"/>
          </w:divBdr>
        </w:div>
        <w:div w:id="1597865757">
          <w:marLeft w:val="0"/>
          <w:marRight w:val="0"/>
          <w:marTop w:val="0"/>
          <w:marBottom w:val="0"/>
          <w:divBdr>
            <w:top w:val="none" w:sz="0" w:space="0" w:color="auto"/>
            <w:left w:val="none" w:sz="0" w:space="0" w:color="auto"/>
            <w:bottom w:val="none" w:sz="0" w:space="0" w:color="auto"/>
            <w:right w:val="none" w:sz="0" w:space="0" w:color="auto"/>
          </w:divBdr>
        </w:div>
        <w:div w:id="472866878">
          <w:marLeft w:val="0"/>
          <w:marRight w:val="0"/>
          <w:marTop w:val="0"/>
          <w:marBottom w:val="0"/>
          <w:divBdr>
            <w:top w:val="none" w:sz="0" w:space="0" w:color="auto"/>
            <w:left w:val="none" w:sz="0" w:space="0" w:color="auto"/>
            <w:bottom w:val="none" w:sz="0" w:space="0" w:color="auto"/>
            <w:right w:val="none" w:sz="0" w:space="0" w:color="auto"/>
          </w:divBdr>
        </w:div>
      </w:divsChild>
    </w:div>
    <w:div w:id="1366829046">
      <w:bodyDiv w:val="1"/>
      <w:marLeft w:val="0"/>
      <w:marRight w:val="0"/>
      <w:marTop w:val="0"/>
      <w:marBottom w:val="0"/>
      <w:divBdr>
        <w:top w:val="none" w:sz="0" w:space="0" w:color="auto"/>
        <w:left w:val="none" w:sz="0" w:space="0" w:color="auto"/>
        <w:bottom w:val="none" w:sz="0" w:space="0" w:color="auto"/>
        <w:right w:val="none" w:sz="0" w:space="0" w:color="auto"/>
      </w:divBdr>
    </w:div>
    <w:div w:id="214434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mlondon.org.uk/flamin" TargetMode="External"/><Relationship Id="rId5" Type="http://schemas.openxmlformats.org/officeDocument/2006/relationships/webSettings" Target="webSettings.xml"/><Relationship Id="rId10" Type="http://schemas.openxmlformats.org/officeDocument/2006/relationships/hyperlink" Target="mailto:flamin@filmlondon.org.uk" TargetMode="External"/><Relationship Id="rId4" Type="http://schemas.openxmlformats.org/officeDocument/2006/relationships/settings" Target="settings.xml"/><Relationship Id="rId9" Type="http://schemas.openxmlformats.org/officeDocument/2006/relationships/hyperlink" Target="https://filmlondon.org.uk/resource/apply-to-flamin-produc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D4FC1-E4D8-45BD-B8EB-FD3EBE14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Poulton</dc:creator>
  <cp:keywords/>
  <dc:description/>
  <cp:lastModifiedBy>Nathan Geyer</cp:lastModifiedBy>
  <cp:revision>36</cp:revision>
  <cp:lastPrinted>2019-09-16T15:12:00Z</cp:lastPrinted>
  <dcterms:created xsi:type="dcterms:W3CDTF">2025-01-29T11:40:00Z</dcterms:created>
  <dcterms:modified xsi:type="dcterms:W3CDTF">2025-02-18T12:45:00Z</dcterms:modified>
</cp:coreProperties>
</file>